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E2D31" w14:textId="77777777" w:rsidR="00301F5D" w:rsidRDefault="00301F5D" w:rsidP="00B63E0F">
      <w:pPr>
        <w:jc w:val="center"/>
        <w:rPr>
          <w:rFonts w:ascii="Arial" w:hAnsi="Arial" w:cs="Arial"/>
          <w:b/>
          <w:bCs/>
          <w:color w:val="000000" w:themeColor="text1"/>
        </w:rPr>
      </w:pPr>
    </w:p>
    <w:p w14:paraId="63C41B48" w14:textId="191EFAF4" w:rsidR="005875FD" w:rsidRDefault="005875FD" w:rsidP="00B63E0F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0F11CB">
        <w:rPr>
          <w:rFonts w:ascii="Arial" w:hAnsi="Arial" w:cs="Arial"/>
          <w:b/>
          <w:bCs/>
          <w:color w:val="000000" w:themeColor="text1"/>
        </w:rPr>
        <w:t>Padrón de Sujetos Obligados supeditados al cumplimiento de la Ley de Transparencia, Acceso a la Información Pública y Rendición de Cuentas de la Ciudad de México</w:t>
      </w:r>
    </w:p>
    <w:p w14:paraId="06025F8F" w14:textId="77777777" w:rsidR="00B63E0F" w:rsidRDefault="00B63E0F" w:rsidP="005875FD">
      <w:pPr>
        <w:ind w:right="51"/>
        <w:jc w:val="right"/>
        <w:rPr>
          <w:rFonts w:ascii="Arial" w:hAnsi="Arial" w:cs="Arial"/>
        </w:rPr>
      </w:pPr>
    </w:p>
    <w:p w14:paraId="4F821997" w14:textId="467CA41F" w:rsidR="00503686" w:rsidRPr="005875FD" w:rsidRDefault="005875FD" w:rsidP="005875FD">
      <w:pPr>
        <w:ind w:right="51"/>
        <w:jc w:val="right"/>
        <w:rPr>
          <w:rFonts w:ascii="Arial" w:hAnsi="Arial" w:cs="Arial"/>
        </w:rPr>
      </w:pPr>
      <w:r w:rsidRPr="6FC190C5">
        <w:rPr>
          <w:rFonts w:ascii="Arial" w:hAnsi="Arial" w:cs="Arial"/>
        </w:rPr>
        <w:t xml:space="preserve">Ciudad de México a </w:t>
      </w:r>
      <w:r w:rsidR="00503686">
        <w:rPr>
          <w:rFonts w:ascii="Arial" w:hAnsi="Arial" w:cs="Arial"/>
        </w:rPr>
        <w:t>3 de diciembre</w:t>
      </w:r>
      <w:r w:rsidR="007C0B1B">
        <w:rPr>
          <w:rFonts w:ascii="Arial" w:hAnsi="Arial" w:cs="Arial"/>
        </w:rPr>
        <w:t xml:space="preserve"> de 2025</w:t>
      </w:r>
      <w:r w:rsidRPr="6FC190C5">
        <w:rPr>
          <w:rFonts w:ascii="Arial" w:hAnsi="Arial" w:cs="Arial"/>
        </w:rPr>
        <w:t>.</w:t>
      </w:r>
    </w:p>
    <w:tbl>
      <w:tblPr>
        <w:tblW w:w="8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3"/>
        <w:gridCol w:w="4065"/>
        <w:gridCol w:w="4084"/>
      </w:tblGrid>
      <w:tr w:rsidR="00C60AB6" w:rsidRPr="00503686" w14:paraId="7CB53E09" w14:textId="77777777" w:rsidTr="254A1900">
        <w:trPr>
          <w:trHeight w:val="585"/>
          <w:tblHeader/>
        </w:trPr>
        <w:tc>
          <w:tcPr>
            <w:tcW w:w="673" w:type="dxa"/>
            <w:shd w:val="clear" w:color="auto" w:fill="009999"/>
            <w:vAlign w:val="center"/>
            <w:hideMark/>
          </w:tcPr>
          <w:p w14:paraId="37B3D98E" w14:textId="77777777" w:rsidR="00C60AB6" w:rsidRPr="00503686" w:rsidRDefault="00C60AB6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b/>
                <w:bCs/>
                <w:color w:val="FFFFFF"/>
                <w:sz w:val="24"/>
                <w:szCs w:val="24"/>
                <w:lang w:eastAsia="es-MX"/>
              </w:rPr>
              <w:t>#</w:t>
            </w:r>
            <w:r w:rsidRPr="00503686">
              <w:rPr>
                <w:rFonts w:eastAsia="Times New Roman" w:cstheme="minorHAnsi"/>
                <w:color w:val="FFFFFF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shd w:val="clear" w:color="auto" w:fill="009999"/>
            <w:vAlign w:val="center"/>
            <w:hideMark/>
          </w:tcPr>
          <w:p w14:paraId="09ADE01A" w14:textId="77777777" w:rsidR="00C60AB6" w:rsidRPr="00503686" w:rsidRDefault="00C60AB6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b/>
                <w:bCs/>
                <w:color w:val="FFFFFF"/>
                <w:sz w:val="24"/>
                <w:szCs w:val="24"/>
                <w:lang w:eastAsia="es-MX"/>
              </w:rPr>
              <w:t>Sujeto obligado</w:t>
            </w:r>
            <w:r w:rsidRPr="00503686">
              <w:rPr>
                <w:rFonts w:eastAsia="Times New Roman" w:cstheme="minorHAnsi"/>
                <w:color w:val="FFFFFF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shd w:val="clear" w:color="auto" w:fill="009999"/>
            <w:vAlign w:val="center"/>
            <w:hideMark/>
          </w:tcPr>
          <w:p w14:paraId="6E7AEBCE" w14:textId="77777777" w:rsidR="00C60AB6" w:rsidRPr="00503686" w:rsidRDefault="00C60AB6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b/>
                <w:bCs/>
                <w:color w:val="FFFFFF"/>
                <w:sz w:val="24"/>
                <w:szCs w:val="24"/>
                <w:lang w:eastAsia="es-MX"/>
              </w:rPr>
              <w:t>Ámbito</w:t>
            </w:r>
            <w:r w:rsidRPr="00503686">
              <w:rPr>
                <w:rFonts w:eastAsia="Times New Roman" w:cstheme="minorHAnsi"/>
                <w:color w:val="FFFFFF"/>
                <w:sz w:val="24"/>
                <w:szCs w:val="24"/>
                <w:lang w:eastAsia="es-MX"/>
              </w:rPr>
              <w:t> </w:t>
            </w:r>
          </w:p>
        </w:tc>
      </w:tr>
      <w:tr w:rsidR="00A16819" w:rsidRPr="00503686" w14:paraId="0414B4F6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5019D761" w14:textId="77777777" w:rsidR="00A16819" w:rsidRPr="00503686" w:rsidRDefault="00A16819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1 </w:t>
            </w:r>
          </w:p>
        </w:tc>
        <w:tc>
          <w:tcPr>
            <w:tcW w:w="4065" w:type="dxa"/>
            <w:vAlign w:val="center"/>
          </w:tcPr>
          <w:p w14:paraId="0A6884AD" w14:textId="0A084032" w:rsidR="00A16819" w:rsidRPr="00503686" w:rsidRDefault="7C01240D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Consejería Jurídica y de Servicios Legales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66B68B8E" w14:textId="77777777" w:rsidR="00A16819" w:rsidRPr="00503686" w:rsidRDefault="00A16819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487930" w:rsidRPr="00503686" w14:paraId="427B35B4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5AE5DCCE" w14:textId="4F941519" w:rsidR="00487930" w:rsidRPr="00503686" w:rsidRDefault="00487930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2 </w:t>
            </w:r>
          </w:p>
        </w:tc>
        <w:tc>
          <w:tcPr>
            <w:tcW w:w="4065" w:type="dxa"/>
            <w:vAlign w:val="center"/>
          </w:tcPr>
          <w:p w14:paraId="3F54BBFA" w14:textId="2B53A4AA" w:rsidR="00487930" w:rsidRPr="00503686" w:rsidRDefault="00487930" w:rsidP="00C60AB6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hyperlink r:id="rId1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Jefatura de Gobierno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30BC4A4D" w14:textId="04BC316C" w:rsidR="00487930" w:rsidRPr="00503686" w:rsidRDefault="00487930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</w:t>
            </w:r>
          </w:p>
        </w:tc>
      </w:tr>
      <w:tr w:rsidR="00487930" w:rsidRPr="00503686" w14:paraId="55FDA5C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96EE3D6" w14:textId="61D495A9" w:rsidR="00487930" w:rsidRPr="00503686" w:rsidRDefault="00487930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3 </w:t>
            </w:r>
          </w:p>
        </w:tc>
        <w:tc>
          <w:tcPr>
            <w:tcW w:w="4065" w:type="dxa"/>
            <w:vAlign w:val="center"/>
            <w:hideMark/>
          </w:tcPr>
          <w:p w14:paraId="1E275180" w14:textId="46A946B5" w:rsidR="00487930" w:rsidRPr="00503686" w:rsidRDefault="00487930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Administración y Finanzas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56E5D49" w14:textId="77777777" w:rsidR="00487930" w:rsidRPr="00503686" w:rsidRDefault="00487930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487930" w:rsidRPr="00503686" w14:paraId="72B5757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ECE2247" w14:textId="13D07454" w:rsidR="00487930" w:rsidRPr="00503686" w:rsidRDefault="00487930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4 </w:t>
            </w:r>
          </w:p>
        </w:tc>
        <w:tc>
          <w:tcPr>
            <w:tcW w:w="4065" w:type="dxa"/>
            <w:vAlign w:val="center"/>
            <w:hideMark/>
          </w:tcPr>
          <w:p w14:paraId="4505ED36" w14:textId="61D3196A" w:rsidR="00487930" w:rsidRPr="00503686" w:rsidRDefault="00503686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</w:pPr>
            <w:hyperlink r:id="rId12" w:history="1">
              <w:r w:rsidR="00487930" w:rsidRPr="00503686">
                <w:rPr>
                  <w:rStyle w:val="Hipervnculo"/>
                  <w:rFonts w:eastAsia="Times New Roman" w:cstheme="minorHAnsi"/>
                  <w:color w:val="2E74B5" w:themeColor="accent5" w:themeShade="BF"/>
                  <w:sz w:val="24"/>
                  <w:szCs w:val="24"/>
                  <w:lang w:eastAsia="es-MX"/>
                </w:rPr>
                <w:t>Secretaría de Atención y Participación Ciudadana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F6A0E5B" w14:textId="77777777" w:rsidR="00487930" w:rsidRPr="00503686" w:rsidRDefault="00487930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C22864" w:rsidRPr="00503686" w14:paraId="4B9B3315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344F08AD" w14:textId="1E026FA3" w:rsidR="00C22864" w:rsidRPr="00503686" w:rsidRDefault="00C22864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5 </w:t>
            </w:r>
          </w:p>
        </w:tc>
        <w:tc>
          <w:tcPr>
            <w:tcW w:w="4065" w:type="dxa"/>
            <w:vAlign w:val="center"/>
          </w:tcPr>
          <w:p w14:paraId="570C9CDA" w14:textId="7CC33A3B" w:rsidR="00C22864" w:rsidRPr="00503686" w:rsidRDefault="00C22864" w:rsidP="00C60AB6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hyperlink r:id="rId1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Cultura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19EA4664" w14:textId="34538EA2" w:rsidR="00C22864" w:rsidRPr="00503686" w:rsidRDefault="0004705E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</w:t>
            </w:r>
          </w:p>
        </w:tc>
      </w:tr>
      <w:tr w:rsidR="00C22864" w:rsidRPr="00503686" w14:paraId="75C7905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667A60D" w14:textId="2B7EAE17" w:rsidR="00C22864" w:rsidRPr="00503686" w:rsidRDefault="00C22864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6 </w:t>
            </w:r>
          </w:p>
        </w:tc>
        <w:tc>
          <w:tcPr>
            <w:tcW w:w="4065" w:type="dxa"/>
            <w:vAlign w:val="center"/>
            <w:hideMark/>
          </w:tcPr>
          <w:p w14:paraId="415A2281" w14:textId="09E2C8F4" w:rsidR="00C22864" w:rsidRPr="00503686" w:rsidRDefault="00C22864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Desarrollo Económico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9EA8A47" w14:textId="77777777" w:rsidR="00C22864" w:rsidRPr="00503686" w:rsidRDefault="00C22864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23290477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3F975E9" w14:textId="56A832B4" w:rsidR="007C0B1B" w:rsidRPr="00503686" w:rsidRDefault="007C0B1B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7 </w:t>
            </w:r>
          </w:p>
        </w:tc>
        <w:tc>
          <w:tcPr>
            <w:tcW w:w="4065" w:type="dxa"/>
            <w:vAlign w:val="center"/>
            <w:hideMark/>
          </w:tcPr>
          <w:p w14:paraId="142D1B87" w14:textId="66593447" w:rsidR="007C0B1B" w:rsidRPr="00503686" w:rsidRDefault="007C0B1B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Educación, Ciencia, Tecnología e Innovación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185C025" w14:textId="72DFF310" w:rsidR="007C0B1B" w:rsidRPr="00503686" w:rsidRDefault="007C0B1B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18BE1ABB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79D0578" w14:textId="6676D680" w:rsidR="007C0B1B" w:rsidRPr="00503686" w:rsidRDefault="007C0B1B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8 </w:t>
            </w:r>
          </w:p>
        </w:tc>
        <w:tc>
          <w:tcPr>
            <w:tcW w:w="4065" w:type="dxa"/>
            <w:vAlign w:val="center"/>
            <w:hideMark/>
          </w:tcPr>
          <w:p w14:paraId="5DE7CE4B" w14:textId="0DB8A79F" w:rsidR="007C0B1B" w:rsidRPr="00503686" w:rsidRDefault="007C0B1B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Gestión Integral de Riesgos y Protección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0E1FD46" w14:textId="15074735" w:rsidR="007C0B1B" w:rsidRPr="00503686" w:rsidRDefault="007C0B1B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9DD0E2B" w14:textId="77777777" w:rsidTr="254A1900">
        <w:trPr>
          <w:trHeight w:val="535"/>
        </w:trPr>
        <w:tc>
          <w:tcPr>
            <w:tcW w:w="673" w:type="dxa"/>
            <w:vAlign w:val="center"/>
            <w:hideMark/>
          </w:tcPr>
          <w:p w14:paraId="50144988" w14:textId="13E79EDD" w:rsidR="007C0B1B" w:rsidRPr="00503686" w:rsidRDefault="007C0B1B" w:rsidP="00C60AB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9 </w:t>
            </w:r>
          </w:p>
        </w:tc>
        <w:tc>
          <w:tcPr>
            <w:tcW w:w="4065" w:type="dxa"/>
            <w:vAlign w:val="center"/>
            <w:hideMark/>
          </w:tcPr>
          <w:p w14:paraId="3555B8D4" w14:textId="126F3E4D" w:rsidR="007C0B1B" w:rsidRPr="00503686" w:rsidRDefault="00503686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</w:pPr>
            <w:hyperlink r:id="rId17" w:history="1">
              <w:r w:rsidR="007C0B1B" w:rsidRPr="00503686">
                <w:rPr>
                  <w:rStyle w:val="Hipervnculo"/>
                  <w:rFonts w:eastAsia="Times New Roman" w:cstheme="minorHAnsi"/>
                  <w:color w:val="2E74B5" w:themeColor="accent5" w:themeShade="BF"/>
                  <w:sz w:val="24"/>
                  <w:szCs w:val="24"/>
                  <w:lang w:eastAsia="es-MX"/>
                </w:rPr>
                <w:t>Secretaría de Gestión Integral del Agua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4A06F5D" w14:textId="36A53EB4" w:rsidR="007C0B1B" w:rsidRPr="00503686" w:rsidRDefault="007C0B1B" w:rsidP="00C60AB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4D296C4" w14:textId="77777777" w:rsidTr="254A1900">
        <w:trPr>
          <w:trHeight w:val="585"/>
        </w:trPr>
        <w:tc>
          <w:tcPr>
            <w:tcW w:w="673" w:type="dxa"/>
            <w:vAlign w:val="center"/>
          </w:tcPr>
          <w:p w14:paraId="06A33C46" w14:textId="48F1958C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10 </w:t>
            </w:r>
          </w:p>
        </w:tc>
        <w:tc>
          <w:tcPr>
            <w:tcW w:w="4065" w:type="dxa"/>
            <w:vAlign w:val="center"/>
          </w:tcPr>
          <w:p w14:paraId="3F4BF63D" w14:textId="08FBAE46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hyperlink r:id="rId1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Gobierno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60324D76" w14:textId="1534C848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91ABA9D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007530C3" w14:textId="495ED144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11 </w:t>
            </w:r>
          </w:p>
        </w:tc>
        <w:tc>
          <w:tcPr>
            <w:tcW w:w="4065" w:type="dxa"/>
            <w:vAlign w:val="center"/>
            <w:hideMark/>
          </w:tcPr>
          <w:p w14:paraId="2ADC519A" w14:textId="45548986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Bienestar e Igualdad Social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1335397" w14:textId="68DE87C3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5FA28142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6175C04C" w14:textId="68D26022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12 </w:t>
            </w:r>
          </w:p>
        </w:tc>
        <w:tc>
          <w:tcPr>
            <w:tcW w:w="4065" w:type="dxa"/>
            <w:vAlign w:val="center"/>
            <w:hideMark/>
          </w:tcPr>
          <w:p w14:paraId="7D5F0457" w14:textId="1521C3FC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la Contraloría General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1366A8D" w14:textId="7C9441B1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317FD54C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845993D" w14:textId="59502AF0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13 </w:t>
            </w:r>
          </w:p>
        </w:tc>
        <w:tc>
          <w:tcPr>
            <w:tcW w:w="4065" w:type="dxa"/>
            <w:vAlign w:val="center"/>
            <w:hideMark/>
          </w:tcPr>
          <w:p w14:paraId="2114B851" w14:textId="1922E4DB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las Mujeres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2EFB858" w14:textId="581F93A7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3409731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0268979" w14:textId="5F2D4BF0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14 </w:t>
            </w:r>
          </w:p>
        </w:tc>
        <w:tc>
          <w:tcPr>
            <w:tcW w:w="4065" w:type="dxa"/>
            <w:vAlign w:val="center"/>
            <w:hideMark/>
          </w:tcPr>
          <w:p w14:paraId="317497A9" w14:textId="48F4C40A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Movilidad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0EB0AC8" w14:textId="48EBD273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235B875F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9906043" w14:textId="5E1187EF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15 </w:t>
            </w:r>
          </w:p>
        </w:tc>
        <w:tc>
          <w:tcPr>
            <w:tcW w:w="4065" w:type="dxa"/>
            <w:vAlign w:val="center"/>
            <w:hideMark/>
          </w:tcPr>
          <w:p w14:paraId="62C9EBAA" w14:textId="745F4DB5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</w:pPr>
            <w:hyperlink r:id="rId23">
              <w:r w:rsidRPr="00503686">
                <w:rPr>
                  <w:rFonts w:eastAsia="Times New Roman" w:cstheme="minorHAnsi"/>
                  <w:color w:val="2E74B5" w:themeColor="accent5" w:themeShade="BF"/>
                  <w:sz w:val="24"/>
                  <w:szCs w:val="24"/>
                  <w:u w:val="single"/>
                  <w:lang w:eastAsia="es-MX"/>
                </w:rPr>
                <w:t>Secretaría de Obras y Servicios</w:t>
              </w:r>
            </w:hyperlink>
            <w:r w:rsidRPr="00503686"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762C63A" w14:textId="19115784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348A222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9651B5C" w14:textId="3B97BFC2" w:rsidR="007C0B1B" w:rsidRPr="00503686" w:rsidRDefault="007C0B1B" w:rsidP="00F102BF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16 </w:t>
            </w:r>
          </w:p>
        </w:tc>
        <w:tc>
          <w:tcPr>
            <w:tcW w:w="4065" w:type="dxa"/>
            <w:vAlign w:val="center"/>
            <w:hideMark/>
          </w:tcPr>
          <w:p w14:paraId="06D755B8" w14:textId="1D8BEA7E" w:rsidR="007C0B1B" w:rsidRPr="00503686" w:rsidRDefault="00503686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</w:pPr>
            <w:hyperlink r:id="rId24" w:history="1">
              <w:r w:rsidR="007C0B1B" w:rsidRPr="00503686">
                <w:rPr>
                  <w:rStyle w:val="Hipervnculo"/>
                  <w:rFonts w:eastAsia="Times New Roman" w:cstheme="minorHAnsi"/>
                  <w:color w:val="2E74B5" w:themeColor="accent5" w:themeShade="BF"/>
                  <w:sz w:val="24"/>
                  <w:szCs w:val="24"/>
                  <w:lang w:eastAsia="es-MX"/>
                </w:rPr>
                <w:t>Secretaría de Planeación, Ordenamiento Territorial y Coordinación Metropolitana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E00174A" w14:textId="73B0D3A7" w:rsidR="007C0B1B" w:rsidRPr="00503686" w:rsidRDefault="007C0B1B" w:rsidP="00F102BF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AA82ACF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721B1799" w14:textId="026A4BCC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17 </w:t>
            </w:r>
          </w:p>
        </w:tc>
        <w:tc>
          <w:tcPr>
            <w:tcW w:w="4065" w:type="dxa"/>
            <w:vAlign w:val="center"/>
          </w:tcPr>
          <w:p w14:paraId="14653B9A" w14:textId="6BCCB257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hyperlink r:id="rId2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Pueblos y Barrios Originarios y Comunidades Indígenas Residentes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0AAC2F88" w14:textId="5EF1225C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76A0A5F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24C71A8" w14:textId="37D69839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18 </w:t>
            </w:r>
          </w:p>
        </w:tc>
        <w:tc>
          <w:tcPr>
            <w:tcW w:w="4065" w:type="dxa"/>
            <w:vAlign w:val="center"/>
            <w:hideMark/>
          </w:tcPr>
          <w:p w14:paraId="39B104CF" w14:textId="5A7A4172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Salud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7125DAD" w14:textId="33FCADAC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019B3DF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C0ADE34" w14:textId="49F9351D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19 </w:t>
            </w:r>
          </w:p>
        </w:tc>
        <w:tc>
          <w:tcPr>
            <w:tcW w:w="4065" w:type="dxa"/>
            <w:vAlign w:val="center"/>
            <w:hideMark/>
          </w:tcPr>
          <w:p w14:paraId="17FB27AA" w14:textId="207A7F4E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Seguridad Ciudadana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92D7622" w14:textId="463142A0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075B04A2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75162A5B" w14:textId="18026D87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20 </w:t>
            </w:r>
          </w:p>
        </w:tc>
        <w:tc>
          <w:tcPr>
            <w:tcW w:w="4065" w:type="dxa"/>
            <w:vAlign w:val="center"/>
            <w:hideMark/>
          </w:tcPr>
          <w:p w14:paraId="6E63D5AD" w14:textId="28C6BD55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Trabajo y Fomento al Empleo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70935A1" w14:textId="7F3753ED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648866E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9CD7598" w14:textId="5058D029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21 </w:t>
            </w:r>
          </w:p>
        </w:tc>
        <w:tc>
          <w:tcPr>
            <w:tcW w:w="4065" w:type="dxa"/>
            <w:vAlign w:val="center"/>
            <w:hideMark/>
          </w:tcPr>
          <w:p w14:paraId="6A2531A4" w14:textId="58C7E68B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2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 Turismo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FEE5039" w14:textId="5C4A05A0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5BC6ABD6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FE0C811" w14:textId="1BB24117" w:rsidR="007C0B1B" w:rsidRPr="00503686" w:rsidRDefault="007C0B1B" w:rsidP="00C77AE3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22 </w:t>
            </w:r>
          </w:p>
        </w:tc>
        <w:tc>
          <w:tcPr>
            <w:tcW w:w="4065" w:type="dxa"/>
            <w:vAlign w:val="center"/>
            <w:hideMark/>
          </w:tcPr>
          <w:p w14:paraId="4D6822B2" w14:textId="478DB410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Secretaría de Vivienda</w:t>
            </w:r>
          </w:p>
        </w:tc>
        <w:tc>
          <w:tcPr>
            <w:tcW w:w="4084" w:type="dxa"/>
            <w:vAlign w:val="center"/>
            <w:hideMark/>
          </w:tcPr>
          <w:p w14:paraId="2F07DD6F" w14:textId="4CB41DE1" w:rsidR="007C0B1B" w:rsidRPr="00503686" w:rsidRDefault="007C0B1B" w:rsidP="00C77AE3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440844B4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7E9A1E11" w14:textId="2F3AA2E1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23 </w:t>
            </w:r>
          </w:p>
        </w:tc>
        <w:tc>
          <w:tcPr>
            <w:tcW w:w="4065" w:type="dxa"/>
            <w:vAlign w:val="center"/>
          </w:tcPr>
          <w:p w14:paraId="798062B7" w14:textId="3D33313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hyperlink r:id="rId3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Secretaría del Medio Ambiente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4D580017" w14:textId="18BE62F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Administración Pública Central </w:t>
            </w:r>
          </w:p>
        </w:tc>
      </w:tr>
      <w:tr w:rsidR="007C0B1B" w:rsidRPr="00503686" w14:paraId="70D5B136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FBB19A4" w14:textId="1CCA516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24 </w:t>
            </w:r>
          </w:p>
        </w:tc>
        <w:tc>
          <w:tcPr>
            <w:tcW w:w="4065" w:type="dxa"/>
            <w:vAlign w:val="center"/>
            <w:hideMark/>
          </w:tcPr>
          <w:p w14:paraId="77D38DCE" w14:textId="129A339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Agencia de Atención Animal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9F400F7" w14:textId="41F8899A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EEEBA6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0FC4845" w14:textId="7F668599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25 </w:t>
            </w:r>
          </w:p>
        </w:tc>
        <w:tc>
          <w:tcPr>
            <w:tcW w:w="4065" w:type="dxa"/>
            <w:vAlign w:val="center"/>
            <w:hideMark/>
          </w:tcPr>
          <w:p w14:paraId="796D6F61" w14:textId="4D3E543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Agencia de Protección Sanitaria del Gobierno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656E727" w14:textId="783F6BA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B6ACE12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770F4C8" w14:textId="3DF043F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26 </w:t>
            </w:r>
          </w:p>
        </w:tc>
        <w:tc>
          <w:tcPr>
            <w:tcW w:w="4065" w:type="dxa"/>
            <w:vAlign w:val="center"/>
            <w:hideMark/>
          </w:tcPr>
          <w:p w14:paraId="336B5288" w14:textId="3970E63A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Agencia Digital de Innovación Pública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749F5E3" w14:textId="2F98AF5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EAB8081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3B7062C1" w14:textId="5864F2BC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27 </w:t>
            </w:r>
          </w:p>
        </w:tc>
        <w:tc>
          <w:tcPr>
            <w:tcW w:w="4065" w:type="dxa"/>
            <w:vAlign w:val="center"/>
            <w:hideMark/>
          </w:tcPr>
          <w:p w14:paraId="61895443" w14:textId="7C9245C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Autoridad del Centro Histórico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C72797C" w14:textId="0F18816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AE54913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146DDBD0" w14:textId="0BD1E001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28 </w:t>
            </w:r>
          </w:p>
        </w:tc>
        <w:tc>
          <w:tcPr>
            <w:tcW w:w="4065" w:type="dxa"/>
            <w:vAlign w:val="center"/>
            <w:hideMark/>
          </w:tcPr>
          <w:p w14:paraId="55967348" w14:textId="6AE3C65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Caja de Previsión de la Policía Auxiliar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7D17E41" w14:textId="4A5095D2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BCA720A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19311FFE" w14:textId="2F4B34E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29 </w:t>
            </w:r>
          </w:p>
        </w:tc>
        <w:tc>
          <w:tcPr>
            <w:tcW w:w="4065" w:type="dxa"/>
            <w:vAlign w:val="center"/>
            <w:hideMark/>
          </w:tcPr>
          <w:p w14:paraId="0CA50EB2" w14:textId="13E2050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Caja de Previsión de la Policía Preventiva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33177B7" w14:textId="32E36E4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5C7213C" w14:textId="77777777" w:rsidTr="254A1900">
        <w:trPr>
          <w:trHeight w:val="540"/>
        </w:trPr>
        <w:tc>
          <w:tcPr>
            <w:tcW w:w="673" w:type="dxa"/>
            <w:vAlign w:val="center"/>
            <w:hideMark/>
          </w:tcPr>
          <w:p w14:paraId="708592D7" w14:textId="6B50C220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30</w:t>
            </w:r>
          </w:p>
        </w:tc>
        <w:tc>
          <w:tcPr>
            <w:tcW w:w="4065" w:type="dxa"/>
            <w:vAlign w:val="center"/>
            <w:hideMark/>
          </w:tcPr>
          <w:p w14:paraId="4F5F3E90" w14:textId="354ED45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Caja de Previsión para Trabajadores a Lista de Raya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3EFE8EA" w14:textId="75A25EB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5ADB6E7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7352FEE5" w14:textId="309093F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31 </w:t>
            </w:r>
          </w:p>
        </w:tc>
        <w:tc>
          <w:tcPr>
            <w:tcW w:w="4065" w:type="dxa"/>
            <w:vAlign w:val="center"/>
            <w:hideMark/>
          </w:tcPr>
          <w:p w14:paraId="52097A05" w14:textId="7006924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Centro de Comando, Control, Cómputo, Comunicaciones y Contacto Ciudadano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09B0222" w14:textId="3512BD2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DDDE777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544EB2FA" w14:textId="15CF7D4A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32 </w:t>
            </w:r>
          </w:p>
        </w:tc>
        <w:tc>
          <w:tcPr>
            <w:tcW w:w="4065" w:type="dxa"/>
            <w:vAlign w:val="center"/>
            <w:hideMark/>
          </w:tcPr>
          <w:p w14:paraId="6A3512B6" w14:textId="58C8FC3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3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Centro de Conciliación Laboral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11BAD8E" w14:textId="5CBE534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3FC40E2B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7505B9FC" w14:textId="0D23BFA4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33 </w:t>
            </w:r>
          </w:p>
        </w:tc>
        <w:tc>
          <w:tcPr>
            <w:tcW w:w="4065" w:type="dxa"/>
            <w:vAlign w:val="center"/>
            <w:hideMark/>
          </w:tcPr>
          <w:p w14:paraId="77BCFF31" w14:textId="0A8806F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Comisión de Búsqueda de Personas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896E460" w14:textId="744A3D1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B22FA8E" w14:textId="77777777" w:rsidTr="254A1900">
        <w:trPr>
          <w:trHeight w:val="900"/>
        </w:trPr>
        <w:tc>
          <w:tcPr>
            <w:tcW w:w="673" w:type="dxa"/>
            <w:vAlign w:val="center"/>
            <w:hideMark/>
          </w:tcPr>
          <w:p w14:paraId="5F60528C" w14:textId="35EA1040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34 </w:t>
            </w:r>
          </w:p>
        </w:tc>
        <w:tc>
          <w:tcPr>
            <w:tcW w:w="4065" w:type="dxa"/>
            <w:vAlign w:val="center"/>
            <w:hideMark/>
          </w:tcPr>
          <w:p w14:paraId="0D4BB747" w14:textId="0AF4403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</w:pPr>
            <w:hyperlink r:id="rId4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Comisión de Filmaciones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CC2E048" w14:textId="266FAE8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5160EE8" w14:textId="77777777" w:rsidTr="254A1900">
        <w:trPr>
          <w:trHeight w:val="765"/>
        </w:trPr>
        <w:tc>
          <w:tcPr>
            <w:tcW w:w="673" w:type="dxa"/>
            <w:vAlign w:val="center"/>
          </w:tcPr>
          <w:p w14:paraId="47FED3F0" w14:textId="58F00866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35 </w:t>
            </w:r>
          </w:p>
        </w:tc>
        <w:tc>
          <w:tcPr>
            <w:tcW w:w="4065" w:type="dxa"/>
            <w:vAlign w:val="center"/>
          </w:tcPr>
          <w:p w14:paraId="16158A29" w14:textId="64842022" w:rsidR="007C0B1B" w:rsidRPr="00503686" w:rsidRDefault="007C0B1B" w:rsidP="00B7430A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hyperlink r:id="rId4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Comisión Ejecutiva de Atención a Víctimas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536216EB" w14:textId="76D01AB2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32BC2A64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17F2EF9B" w14:textId="24787D5D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36 </w:t>
            </w:r>
          </w:p>
        </w:tc>
        <w:tc>
          <w:tcPr>
            <w:tcW w:w="4065" w:type="dxa"/>
            <w:vAlign w:val="center"/>
            <w:hideMark/>
          </w:tcPr>
          <w:p w14:paraId="5DDED4DD" w14:textId="2DBBE79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Consejo Económico, Social y Ambiental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8990E08" w14:textId="1B67044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1603525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77B2FDDD" w14:textId="463485D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37 </w:t>
            </w:r>
          </w:p>
        </w:tc>
        <w:tc>
          <w:tcPr>
            <w:tcW w:w="4065" w:type="dxa"/>
            <w:vAlign w:val="center"/>
            <w:hideMark/>
          </w:tcPr>
          <w:p w14:paraId="28C208B0" w14:textId="179FD3A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Consejo para Prevenir y Eliminar la Discriminación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6D41617" w14:textId="2606734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836650B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2E3762D" w14:textId="41CA5F9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38 </w:t>
            </w:r>
          </w:p>
        </w:tc>
        <w:tc>
          <w:tcPr>
            <w:tcW w:w="4065" w:type="dxa"/>
            <w:vAlign w:val="center"/>
            <w:hideMark/>
          </w:tcPr>
          <w:p w14:paraId="4B397CDB" w14:textId="0581B9B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5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Corporación Mexicana de Impresión, S.A. de C.V.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777C10F" w14:textId="109C80D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E07AD91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9CF35EE" w14:textId="20C5EABC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39 </w:t>
            </w:r>
          </w:p>
        </w:tc>
        <w:tc>
          <w:tcPr>
            <w:tcW w:w="4065" w:type="dxa"/>
            <w:vAlign w:val="center"/>
            <w:hideMark/>
          </w:tcPr>
          <w:p w14:paraId="4D54CA9F" w14:textId="3841812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Escuela de Administración Pública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8EE0376" w14:textId="52E5211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77191A0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379A7C80" w14:textId="7A01F210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40 </w:t>
            </w:r>
          </w:p>
        </w:tc>
        <w:tc>
          <w:tcPr>
            <w:tcW w:w="4065" w:type="dxa"/>
            <w:vAlign w:val="center"/>
            <w:hideMark/>
          </w:tcPr>
          <w:p w14:paraId="3CA718D6" w14:textId="4F06BD6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Heroico Cuerpo de Bomberos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1709784" w14:textId="60D60D7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A070E37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2AEC658B" w14:textId="016501E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41 </w:t>
            </w:r>
          </w:p>
        </w:tc>
        <w:tc>
          <w:tcPr>
            <w:tcW w:w="4065" w:type="dxa"/>
            <w:vAlign w:val="center"/>
            <w:hideMark/>
          </w:tcPr>
          <w:p w14:paraId="4A0044BC" w14:textId="4BBD685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8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Instancia Ejecutora del Sistema Integral de Derechos Humanos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759C5D4" w14:textId="0BDECE6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539C0D1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1BB9104D" w14:textId="11340B08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42 </w:t>
            </w:r>
          </w:p>
        </w:tc>
        <w:tc>
          <w:tcPr>
            <w:tcW w:w="4065" w:type="dxa"/>
            <w:vAlign w:val="center"/>
            <w:hideMark/>
          </w:tcPr>
          <w:p w14:paraId="25B315EB" w14:textId="2BBFBB8D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Instituto de Capacitación para el Trabajo de la Ciudad de México</w:t>
            </w:r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25C97D5" w14:textId="6C39C561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A2499EE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3A6BDC2" w14:textId="20A57518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43 </w:t>
            </w:r>
          </w:p>
        </w:tc>
        <w:tc>
          <w:tcPr>
            <w:tcW w:w="4065" w:type="dxa"/>
            <w:vAlign w:val="center"/>
            <w:hideMark/>
          </w:tcPr>
          <w:p w14:paraId="0ECA9F49" w14:textId="24893B14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4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Educación Media Superior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E4D64E7" w14:textId="49DC4497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7CA41B3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79321926" w14:textId="703FB102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44 </w:t>
            </w:r>
          </w:p>
        </w:tc>
        <w:tc>
          <w:tcPr>
            <w:tcW w:w="4065" w:type="dxa"/>
            <w:vAlign w:val="center"/>
            <w:hideMark/>
          </w:tcPr>
          <w:p w14:paraId="11FBB0E8" w14:textId="15A7D92E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Formación Profesional y Estudios Superiores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FBE6F8C" w14:textId="2F38FFA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CD44A48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354742F9" w14:textId="1EEC41E2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45 </w:t>
            </w:r>
          </w:p>
        </w:tc>
        <w:tc>
          <w:tcPr>
            <w:tcW w:w="4065" w:type="dxa"/>
            <w:vAlign w:val="center"/>
            <w:hideMark/>
          </w:tcPr>
          <w:p w14:paraId="09E12739" w14:textId="07F0CA2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5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la Juventud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DAA643D" w14:textId="6578C9D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3BF299B1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73288FE" w14:textId="1AE9A91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46 </w:t>
            </w:r>
          </w:p>
        </w:tc>
        <w:tc>
          <w:tcPr>
            <w:tcW w:w="4065" w:type="dxa"/>
            <w:vAlign w:val="center"/>
            <w:hideMark/>
          </w:tcPr>
          <w:p w14:paraId="18BE5423" w14:textId="16A28D6E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las Personas con Discapacidad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8AE90B7" w14:textId="44D2DDB4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961E13F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4FEF3A4" w14:textId="05153A0B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47 </w:t>
            </w:r>
          </w:p>
        </w:tc>
        <w:tc>
          <w:tcPr>
            <w:tcW w:w="4065" w:type="dxa"/>
            <w:vAlign w:val="center"/>
          </w:tcPr>
          <w:p w14:paraId="23D5BA57" w14:textId="7C4FCCD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53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Planeación Democrática y Prospectiva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595A5453" w14:textId="52C0EDCE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378D4CCA" w14:textId="77777777" w:rsidTr="254A1900">
        <w:trPr>
          <w:trHeight w:val="645"/>
        </w:trPr>
        <w:tc>
          <w:tcPr>
            <w:tcW w:w="673" w:type="dxa"/>
            <w:vAlign w:val="center"/>
            <w:hideMark/>
          </w:tcPr>
          <w:p w14:paraId="3B0B19B6" w14:textId="00DF68EF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48 </w:t>
            </w:r>
          </w:p>
        </w:tc>
        <w:tc>
          <w:tcPr>
            <w:tcW w:w="4065" w:type="dxa"/>
            <w:vAlign w:val="center"/>
            <w:hideMark/>
          </w:tcPr>
          <w:p w14:paraId="33E61D48" w14:textId="32728F8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Verificación Administrativa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DFE158C" w14:textId="4184C5B2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A01135E" w14:textId="77777777" w:rsidTr="254A1900">
        <w:trPr>
          <w:trHeight w:val="540"/>
        </w:trPr>
        <w:tc>
          <w:tcPr>
            <w:tcW w:w="673" w:type="dxa"/>
            <w:vAlign w:val="center"/>
            <w:hideMark/>
          </w:tcPr>
          <w:p w14:paraId="42C7AC50" w14:textId="661C5C2C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49 </w:t>
            </w:r>
          </w:p>
        </w:tc>
        <w:tc>
          <w:tcPr>
            <w:tcW w:w="4065" w:type="dxa"/>
            <w:vAlign w:val="center"/>
            <w:hideMark/>
          </w:tcPr>
          <w:p w14:paraId="012A451E" w14:textId="4512E3F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 Vivienda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4DAA5163" w14:textId="42B7232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5405A368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3650B845" w14:textId="1479261F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50 </w:t>
            </w:r>
          </w:p>
        </w:tc>
        <w:tc>
          <w:tcPr>
            <w:tcW w:w="4065" w:type="dxa"/>
            <w:vAlign w:val="center"/>
            <w:hideMark/>
          </w:tcPr>
          <w:p w14:paraId="51B9EE9B" w14:textId="192DF9C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del Deporte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65038B58" w14:textId="51B385B7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D4EF0C4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775AB0F5" w14:textId="6339E0B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51 </w:t>
            </w:r>
          </w:p>
        </w:tc>
        <w:tc>
          <w:tcPr>
            <w:tcW w:w="4065" w:type="dxa"/>
            <w:vAlign w:val="center"/>
            <w:hideMark/>
          </w:tcPr>
          <w:p w14:paraId="6D43A196" w14:textId="5BC4A7A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57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Local de la Infraestructura Física Educativa de la Ciudad de México.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69AD7A0" w14:textId="79EC751A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15EF835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2877484D" w14:textId="605B40D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52 </w:t>
            </w:r>
          </w:p>
        </w:tc>
        <w:tc>
          <w:tcPr>
            <w:tcW w:w="4065" w:type="dxa"/>
            <w:vAlign w:val="center"/>
            <w:hideMark/>
          </w:tcPr>
          <w:p w14:paraId="031D7530" w14:textId="08C8D1A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5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para la Atención y Prevención de las Adicciones en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C25634B" w14:textId="1B9A9B0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0682F2A" w14:textId="77777777" w:rsidTr="254A1900">
        <w:trPr>
          <w:trHeight w:val="450"/>
        </w:trPr>
        <w:tc>
          <w:tcPr>
            <w:tcW w:w="673" w:type="dxa"/>
            <w:vAlign w:val="center"/>
            <w:hideMark/>
          </w:tcPr>
          <w:p w14:paraId="1364F06F" w14:textId="1A142942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53 </w:t>
            </w:r>
          </w:p>
        </w:tc>
        <w:tc>
          <w:tcPr>
            <w:tcW w:w="4065" w:type="dxa"/>
            <w:vAlign w:val="center"/>
            <w:hideMark/>
          </w:tcPr>
          <w:p w14:paraId="22688A5F" w14:textId="753B80FA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5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para la Seguridad de las Construcciones en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F913342" w14:textId="72C5F89D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83172B0" w14:textId="77777777" w:rsidTr="254A1900">
        <w:trPr>
          <w:trHeight w:val="510"/>
        </w:trPr>
        <w:tc>
          <w:tcPr>
            <w:tcW w:w="673" w:type="dxa"/>
            <w:vAlign w:val="center"/>
            <w:hideMark/>
          </w:tcPr>
          <w:p w14:paraId="57E61CF9" w14:textId="3ED38B74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54 </w:t>
            </w:r>
          </w:p>
        </w:tc>
        <w:tc>
          <w:tcPr>
            <w:tcW w:w="4065" w:type="dxa"/>
            <w:vAlign w:val="center"/>
            <w:hideMark/>
          </w:tcPr>
          <w:p w14:paraId="31F25792" w14:textId="30545FD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6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Junta de Asistencia Privada del Distrito Federal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9165115" w14:textId="42FA38D4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477F84C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0C099E89" w14:textId="26AD179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55 </w:t>
            </w:r>
          </w:p>
        </w:tc>
        <w:tc>
          <w:tcPr>
            <w:tcW w:w="4065" w:type="dxa"/>
            <w:vAlign w:val="center"/>
            <w:hideMark/>
          </w:tcPr>
          <w:p w14:paraId="6813A404" w14:textId="7D3D454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6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 xml:space="preserve">Mecanismo de Protección Integral de Personas Defensoras de Derechos Humanos </w:t>
              </w:r>
              <w:r w:rsidR="006148A4"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y Periodistas</w:t>
              </w:r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 xml:space="preserve">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54881AC6" w14:textId="18D6C3C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C7BBD1E" w14:textId="77777777" w:rsidTr="254A1900">
        <w:trPr>
          <w:trHeight w:val="690"/>
        </w:trPr>
        <w:tc>
          <w:tcPr>
            <w:tcW w:w="673" w:type="dxa"/>
            <w:vAlign w:val="center"/>
            <w:hideMark/>
          </w:tcPr>
          <w:p w14:paraId="097D3156" w14:textId="33ABD6D1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56 </w:t>
            </w:r>
          </w:p>
        </w:tc>
        <w:tc>
          <w:tcPr>
            <w:tcW w:w="4065" w:type="dxa"/>
            <w:vAlign w:val="center"/>
            <w:hideMark/>
          </w:tcPr>
          <w:p w14:paraId="22DA6CC9" w14:textId="7375A3BA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6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Metrobús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08C2BDE" w14:textId="27E89192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F932EE9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0212D6BC" w14:textId="204A63D8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57 </w:t>
            </w:r>
          </w:p>
        </w:tc>
        <w:tc>
          <w:tcPr>
            <w:tcW w:w="4065" w:type="dxa"/>
            <w:vAlign w:val="center"/>
            <w:hideMark/>
          </w:tcPr>
          <w:p w14:paraId="27C48B91" w14:textId="5570F28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63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Organismo Regulador del Transporte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A2B0608" w14:textId="638ECC4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C481134" w14:textId="77777777" w:rsidTr="254A1900">
        <w:trPr>
          <w:trHeight w:val="420"/>
        </w:trPr>
        <w:tc>
          <w:tcPr>
            <w:tcW w:w="673" w:type="dxa"/>
            <w:vAlign w:val="center"/>
            <w:hideMark/>
          </w:tcPr>
          <w:p w14:paraId="6C7B577D" w14:textId="50F91687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58 </w:t>
            </w:r>
          </w:p>
        </w:tc>
        <w:tc>
          <w:tcPr>
            <w:tcW w:w="4065" w:type="dxa"/>
            <w:vAlign w:val="center"/>
            <w:hideMark/>
          </w:tcPr>
          <w:p w14:paraId="52D8551D" w14:textId="391E42B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6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Planta Productora de Mezclas Asfálticas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046195E" w14:textId="7B1A2A4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FAB4D65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63C8BA80" w14:textId="45201590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59 </w:t>
            </w:r>
          </w:p>
        </w:tc>
        <w:tc>
          <w:tcPr>
            <w:tcW w:w="4065" w:type="dxa"/>
            <w:vAlign w:val="center"/>
            <w:hideMark/>
          </w:tcPr>
          <w:p w14:paraId="26A7ACB3" w14:textId="1841EBC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6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Policía Auxiliar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9990D99" w14:textId="0398EE0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DA6B095" w14:textId="77777777" w:rsidTr="254A1900">
        <w:trPr>
          <w:trHeight w:val="390"/>
        </w:trPr>
        <w:tc>
          <w:tcPr>
            <w:tcW w:w="673" w:type="dxa"/>
            <w:vAlign w:val="center"/>
            <w:hideMark/>
          </w:tcPr>
          <w:p w14:paraId="79C4F8F9" w14:textId="331BA288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60 </w:t>
            </w:r>
          </w:p>
        </w:tc>
        <w:tc>
          <w:tcPr>
            <w:tcW w:w="4065" w:type="dxa"/>
            <w:vAlign w:val="center"/>
            <w:hideMark/>
          </w:tcPr>
          <w:p w14:paraId="14906E22" w14:textId="31CBBC07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6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Policía Bancaria e Industrial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3DDC3A1" w14:textId="42F82ED7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5F4C5EB" w14:textId="77777777" w:rsidTr="254A1900">
        <w:trPr>
          <w:trHeight w:val="495"/>
        </w:trPr>
        <w:tc>
          <w:tcPr>
            <w:tcW w:w="673" w:type="dxa"/>
            <w:vAlign w:val="center"/>
            <w:hideMark/>
          </w:tcPr>
          <w:p w14:paraId="2ED12DB4" w14:textId="4898F62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61 </w:t>
            </w:r>
          </w:p>
        </w:tc>
        <w:tc>
          <w:tcPr>
            <w:tcW w:w="4065" w:type="dxa"/>
            <w:vAlign w:val="center"/>
            <w:hideMark/>
          </w:tcPr>
          <w:p w14:paraId="29D329AF" w14:textId="49367FA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6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Procuraduría Ambiental y del Ordenamiento Territorial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4F2E981" w14:textId="661E02A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B47C4C1" w14:textId="77777777" w:rsidTr="254A1900">
        <w:trPr>
          <w:trHeight w:val="600"/>
        </w:trPr>
        <w:tc>
          <w:tcPr>
            <w:tcW w:w="673" w:type="dxa"/>
            <w:vAlign w:val="center"/>
            <w:hideMark/>
          </w:tcPr>
          <w:p w14:paraId="6A5989DB" w14:textId="59D9C0A2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62 </w:t>
            </w:r>
          </w:p>
        </w:tc>
        <w:tc>
          <w:tcPr>
            <w:tcW w:w="4065" w:type="dxa"/>
            <w:vAlign w:val="center"/>
            <w:hideMark/>
          </w:tcPr>
          <w:p w14:paraId="080A8D53" w14:textId="797D0E7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6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Procuraduría Social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7DC58CF" w14:textId="5C5F24C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EFF719D" w14:textId="77777777" w:rsidTr="254A1900">
        <w:trPr>
          <w:trHeight w:val="510"/>
        </w:trPr>
        <w:tc>
          <w:tcPr>
            <w:tcW w:w="673" w:type="dxa"/>
            <w:vAlign w:val="center"/>
            <w:hideMark/>
          </w:tcPr>
          <w:p w14:paraId="0B540BDD" w14:textId="084141C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63 </w:t>
            </w:r>
          </w:p>
        </w:tc>
        <w:tc>
          <w:tcPr>
            <w:tcW w:w="4065" w:type="dxa"/>
            <w:vAlign w:val="center"/>
            <w:hideMark/>
          </w:tcPr>
          <w:p w14:paraId="3257D88E" w14:textId="7E595DA1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69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Red de Transporte Público de Pasajeros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F1B8D0F" w14:textId="0A092AB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D0E3B8F" w14:textId="77777777" w:rsidTr="254A1900">
        <w:trPr>
          <w:trHeight w:val="600"/>
        </w:trPr>
        <w:tc>
          <w:tcPr>
            <w:tcW w:w="673" w:type="dxa"/>
            <w:vAlign w:val="center"/>
            <w:hideMark/>
          </w:tcPr>
          <w:p w14:paraId="78B63C91" w14:textId="19B217A6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64 </w:t>
            </w:r>
          </w:p>
        </w:tc>
        <w:tc>
          <w:tcPr>
            <w:tcW w:w="4065" w:type="dxa"/>
            <w:vAlign w:val="center"/>
            <w:hideMark/>
          </w:tcPr>
          <w:p w14:paraId="023E9126" w14:textId="5AF4028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Secretaría Ejecutiva del Sistema Anticorrupción de la Ciudad de México </w:t>
            </w:r>
          </w:p>
        </w:tc>
        <w:tc>
          <w:tcPr>
            <w:tcW w:w="4084" w:type="dxa"/>
            <w:vAlign w:val="center"/>
            <w:hideMark/>
          </w:tcPr>
          <w:p w14:paraId="355305B2" w14:textId="0AA5876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630907A0" w14:textId="77777777" w:rsidTr="254A1900">
        <w:trPr>
          <w:trHeight w:val="765"/>
        </w:trPr>
        <w:tc>
          <w:tcPr>
            <w:tcW w:w="673" w:type="dxa"/>
            <w:vAlign w:val="center"/>
            <w:hideMark/>
          </w:tcPr>
          <w:p w14:paraId="360FA8C7" w14:textId="5FF317FA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65 </w:t>
            </w:r>
          </w:p>
        </w:tc>
        <w:tc>
          <w:tcPr>
            <w:tcW w:w="4065" w:type="dxa"/>
            <w:vAlign w:val="center"/>
            <w:hideMark/>
          </w:tcPr>
          <w:p w14:paraId="11CAAD3E" w14:textId="18F98B5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0" w:history="1">
              <w:r w:rsidRPr="00503686">
                <w:rPr>
                  <w:rStyle w:val="Hipervnculo"/>
                  <w:rFonts w:eastAsia="Times New Roman" w:cstheme="minorHAnsi"/>
                  <w:color w:val="2E74B5" w:themeColor="accent5" w:themeShade="BF"/>
                  <w:sz w:val="24"/>
                  <w:szCs w:val="24"/>
                  <w:lang w:eastAsia="es-MX"/>
                </w:rPr>
                <w:t>Servicio de Medios Públicos de la Ciudad de México </w:t>
              </w:r>
            </w:hyperlink>
          </w:p>
        </w:tc>
        <w:tc>
          <w:tcPr>
            <w:tcW w:w="4084" w:type="dxa"/>
            <w:vAlign w:val="center"/>
            <w:hideMark/>
          </w:tcPr>
          <w:p w14:paraId="2764D9EC" w14:textId="298475C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D32113B" w14:textId="77777777" w:rsidTr="254A1900">
        <w:trPr>
          <w:trHeight w:val="495"/>
        </w:trPr>
        <w:tc>
          <w:tcPr>
            <w:tcW w:w="673" w:type="dxa"/>
            <w:vAlign w:val="center"/>
            <w:hideMark/>
          </w:tcPr>
          <w:p w14:paraId="6C767D9B" w14:textId="6DDCE4C4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66 </w:t>
            </w:r>
          </w:p>
        </w:tc>
        <w:tc>
          <w:tcPr>
            <w:tcW w:w="4065" w:type="dxa"/>
            <w:vAlign w:val="center"/>
            <w:hideMark/>
          </w:tcPr>
          <w:p w14:paraId="18BDA683" w14:textId="001EC4A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Servicio de Transportes Eléctricos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EA9A52A" w14:textId="03C74CEB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5E5B921" w14:textId="77777777" w:rsidTr="254A1900">
        <w:trPr>
          <w:trHeight w:val="645"/>
        </w:trPr>
        <w:tc>
          <w:tcPr>
            <w:tcW w:w="673" w:type="dxa"/>
            <w:vAlign w:val="center"/>
            <w:hideMark/>
          </w:tcPr>
          <w:p w14:paraId="54CBB729" w14:textId="36526F0C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67 </w:t>
            </w:r>
          </w:p>
        </w:tc>
        <w:tc>
          <w:tcPr>
            <w:tcW w:w="4065" w:type="dxa"/>
            <w:vAlign w:val="center"/>
          </w:tcPr>
          <w:p w14:paraId="263E789D" w14:textId="696907A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Servicios de Salud Pública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5A5D4E9" w14:textId="2F34430F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34A694B" w14:textId="77777777" w:rsidTr="254A1900">
        <w:trPr>
          <w:trHeight w:val="630"/>
        </w:trPr>
        <w:tc>
          <w:tcPr>
            <w:tcW w:w="673" w:type="dxa"/>
            <w:vAlign w:val="center"/>
            <w:hideMark/>
          </w:tcPr>
          <w:p w14:paraId="58FBC93B" w14:textId="6D69A5B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68 </w:t>
            </w:r>
          </w:p>
        </w:tc>
        <w:tc>
          <w:tcPr>
            <w:tcW w:w="4065" w:type="dxa"/>
            <w:vAlign w:val="center"/>
          </w:tcPr>
          <w:p w14:paraId="4E63B6A6" w14:textId="4AFB4FE8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3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Servicios Metropolitanos, S.A. de C.V.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262CC74" w14:textId="66423D4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03C078DC" w14:textId="77777777" w:rsidTr="254A1900">
        <w:trPr>
          <w:trHeight w:val="705"/>
        </w:trPr>
        <w:tc>
          <w:tcPr>
            <w:tcW w:w="673" w:type="dxa"/>
            <w:vAlign w:val="center"/>
            <w:hideMark/>
          </w:tcPr>
          <w:p w14:paraId="1C1D1833" w14:textId="3690D49A" w:rsidR="007C0B1B" w:rsidRPr="00503686" w:rsidRDefault="00BC2882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sz w:val="24"/>
                <w:szCs w:val="24"/>
                <w:lang w:eastAsia="es-MX"/>
              </w:rPr>
              <w:t>69</w:t>
            </w:r>
          </w:p>
        </w:tc>
        <w:tc>
          <w:tcPr>
            <w:tcW w:w="4065" w:type="dxa"/>
            <w:vAlign w:val="center"/>
          </w:tcPr>
          <w:p w14:paraId="233621B0" w14:textId="49A0ACC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Sistema de Transporte Colectivo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EB72983" w14:textId="6AD98C30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200DDD00" w14:textId="77777777" w:rsidTr="254A1900">
        <w:trPr>
          <w:trHeight w:val="555"/>
        </w:trPr>
        <w:tc>
          <w:tcPr>
            <w:tcW w:w="673" w:type="dxa"/>
            <w:vAlign w:val="center"/>
            <w:hideMark/>
          </w:tcPr>
          <w:p w14:paraId="09E9438D" w14:textId="4EB45F37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</w:tcPr>
          <w:p w14:paraId="54D13178" w14:textId="61B06F27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Sistema para el Desarrollo Integral de la Familia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86399BD" w14:textId="02A0572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4B972906" w14:textId="77777777" w:rsidTr="254A1900">
        <w:trPr>
          <w:trHeight w:val="540"/>
        </w:trPr>
        <w:tc>
          <w:tcPr>
            <w:tcW w:w="673" w:type="dxa"/>
            <w:vAlign w:val="center"/>
            <w:hideMark/>
          </w:tcPr>
          <w:p w14:paraId="4EE40DDC" w14:textId="6A3D993E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  <w:t>1</w:t>
            </w:r>
            <w:r w:rsidRPr="00503686"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</w:tcPr>
          <w:p w14:paraId="1DF487FE" w14:textId="00A22CD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6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lang w:eastAsia="es-MX"/>
                </w:rPr>
                <w:t>Subsistema de Educación Comunitaria "PILARES"</w:t>
              </w:r>
            </w:hyperlink>
          </w:p>
        </w:tc>
        <w:tc>
          <w:tcPr>
            <w:tcW w:w="4084" w:type="dxa"/>
            <w:vAlign w:val="center"/>
            <w:hideMark/>
          </w:tcPr>
          <w:p w14:paraId="4911D14C" w14:textId="4061387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7AC24B11" w14:textId="77777777" w:rsidTr="254A1900">
        <w:trPr>
          <w:trHeight w:val="555"/>
        </w:trPr>
        <w:tc>
          <w:tcPr>
            <w:tcW w:w="673" w:type="dxa"/>
            <w:vAlign w:val="center"/>
            <w:hideMark/>
          </w:tcPr>
          <w:p w14:paraId="010DB1E9" w14:textId="4B08C5D5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056EEC40" w14:textId="10E4049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Universidad de la Policía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B69F400" w14:textId="45FE74A1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5BDC3BA3" w14:textId="77777777" w:rsidTr="254A1900">
        <w:trPr>
          <w:trHeight w:val="495"/>
        </w:trPr>
        <w:tc>
          <w:tcPr>
            <w:tcW w:w="673" w:type="dxa"/>
            <w:vAlign w:val="center"/>
          </w:tcPr>
          <w:p w14:paraId="36A99138" w14:textId="7B9A4EA7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</w:tcPr>
          <w:p w14:paraId="2234D29C" w14:textId="4E7C2BEF" w:rsidR="007C0B1B" w:rsidRPr="00503686" w:rsidRDefault="007C0B1B" w:rsidP="00B7430A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hyperlink r:id="rId78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Universidad de la Salud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5F80662A" w14:textId="138C649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Organismos desconcentrados, descentralizados, paraestatales y auxiliares </w:t>
            </w:r>
          </w:p>
        </w:tc>
      </w:tr>
      <w:tr w:rsidR="007C0B1B" w:rsidRPr="00503686" w14:paraId="155E8519" w14:textId="77777777" w:rsidTr="254A1900">
        <w:trPr>
          <w:trHeight w:val="690"/>
        </w:trPr>
        <w:tc>
          <w:tcPr>
            <w:tcW w:w="673" w:type="dxa"/>
            <w:vAlign w:val="center"/>
            <w:hideMark/>
          </w:tcPr>
          <w:p w14:paraId="590B0543" w14:textId="474C2100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16D5C79D" w14:textId="6CB0B83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7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Centro Histórico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2579792" w14:textId="4B7379E3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18BDBFBD" w14:textId="77777777" w:rsidTr="254A1900">
        <w:trPr>
          <w:trHeight w:val="630"/>
        </w:trPr>
        <w:tc>
          <w:tcPr>
            <w:tcW w:w="673" w:type="dxa"/>
            <w:vAlign w:val="center"/>
            <w:hideMark/>
          </w:tcPr>
          <w:p w14:paraId="6624C761" w14:textId="239B7A04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2C01B007" w14:textId="37CCA995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</w:pPr>
            <w:hyperlink r:id="rId8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de Recuperación Crediticia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7CAC393" w14:textId="2E736D66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35ECCC37" w14:textId="77777777" w:rsidTr="254A1900">
        <w:trPr>
          <w:trHeight w:val="570"/>
        </w:trPr>
        <w:tc>
          <w:tcPr>
            <w:tcW w:w="673" w:type="dxa"/>
            <w:vAlign w:val="center"/>
            <w:hideMark/>
          </w:tcPr>
          <w:p w14:paraId="42716743" w14:textId="60F79632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</w:p>
        </w:tc>
        <w:tc>
          <w:tcPr>
            <w:tcW w:w="4065" w:type="dxa"/>
            <w:vAlign w:val="center"/>
            <w:hideMark/>
          </w:tcPr>
          <w:p w14:paraId="1393589F" w14:textId="20AD5E7C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Bienestar Educativo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6BB9917" w14:textId="62FAB91E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3D690B9E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547ADFFD" w14:textId="4EC5DD76" w:rsidR="007C0B1B" w:rsidRPr="00503686" w:rsidRDefault="007C0B1B" w:rsidP="00B7430A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</w:tcPr>
          <w:p w14:paraId="08EFD477" w14:textId="5DB3E949" w:rsidR="007C0B1B" w:rsidRPr="00503686" w:rsidRDefault="007C0B1B" w:rsidP="00B7430A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Fideicomiso del Fondo para Estabilizar los Recursos Presupuestales de la Administración Pública de la Ciudad de México</w:t>
            </w:r>
          </w:p>
        </w:tc>
        <w:tc>
          <w:tcPr>
            <w:tcW w:w="4084" w:type="dxa"/>
            <w:vAlign w:val="center"/>
          </w:tcPr>
          <w:p w14:paraId="73B68DC1" w14:textId="38F337B9" w:rsidR="007C0B1B" w:rsidRPr="00503686" w:rsidRDefault="007C0B1B" w:rsidP="00B7430A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17FB85DF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01C8A8B0" w14:textId="11D55BB1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78</w:t>
            </w:r>
          </w:p>
        </w:tc>
        <w:tc>
          <w:tcPr>
            <w:tcW w:w="4065" w:type="dxa"/>
            <w:vAlign w:val="center"/>
          </w:tcPr>
          <w:p w14:paraId="09FC0949" w14:textId="4AC27B7A" w:rsidR="007C0B1B" w:rsidRPr="00503686" w:rsidRDefault="007C0B1B" w:rsidP="007C0B1B">
            <w:pPr>
              <w:spacing w:after="0" w:line="240" w:lineRule="auto"/>
              <w:textAlignment w:val="baseline"/>
              <w:rPr>
                <w:rFonts w:cstheme="minorHAnsi"/>
                <w:sz w:val="24"/>
                <w:szCs w:val="24"/>
              </w:rPr>
            </w:pPr>
            <w:hyperlink r:id="rId8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Fondo para el Desarrollo Económico y Social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</w:tcPr>
          <w:p w14:paraId="24FCF97A" w14:textId="1F82D3F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24A7B734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863310C" w14:textId="0FCC9EDB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sz w:val="24"/>
                <w:szCs w:val="24"/>
                <w:lang w:eastAsia="es-MX"/>
              </w:rPr>
              <w:t>79</w:t>
            </w:r>
          </w:p>
        </w:tc>
        <w:tc>
          <w:tcPr>
            <w:tcW w:w="4065" w:type="dxa"/>
            <w:vAlign w:val="center"/>
            <w:hideMark/>
          </w:tcPr>
          <w:p w14:paraId="705D75BE" w14:textId="49AB8FA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Museo de Arte Popular Mexicano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C7AF8CD" w14:textId="445862B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68CD3D7A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512BFA7D" w14:textId="76D8183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</w:p>
        </w:tc>
        <w:tc>
          <w:tcPr>
            <w:tcW w:w="4065" w:type="dxa"/>
            <w:vAlign w:val="center"/>
            <w:hideMark/>
          </w:tcPr>
          <w:p w14:paraId="1F357AE2" w14:textId="7A2583B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Museo del Estanquillo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1B7F209" w14:textId="6AFEA04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376AC5F7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24BC54FA" w14:textId="3BCEFAE7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6814C49F" w14:textId="6DFC88C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para el Fondo de Promoción para el Financiamiento del Transporte Público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FC804BD" w14:textId="2FEC7E93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0A65CBE7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16395F96" w14:textId="4E43AA6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214C294" w14:textId="5D84023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para la Promoción y Desarrollo del Cine Mexicano en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1796D5F" w14:textId="01657570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6C8BF48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E4C1017" w14:textId="17415E40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</w:p>
        </w:tc>
        <w:tc>
          <w:tcPr>
            <w:tcW w:w="4065" w:type="dxa"/>
            <w:vAlign w:val="center"/>
            <w:hideMark/>
          </w:tcPr>
          <w:p w14:paraId="471244E1" w14:textId="1F2FB1F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8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para la Reconstrucción Integral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22E955C4" w14:textId="1A4716B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6190ECB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02FCA76" w14:textId="6BD8F47E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5476E35D" w14:textId="7576F5B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8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Fideicomiso Público del Fondo de Apoyo a la Procuración de Justicia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6FFD4019" w14:textId="48D2342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1B86C4FD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0FD58558" w14:textId="15A02578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0D692D2E" w14:textId="0769DE7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8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Fondo Ambiental Público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6F6F7A2" w14:textId="3AA2F4C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6A12F865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1C3FEE29" w14:textId="548DA097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5BA062F9" w14:textId="33DC7244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9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Fondo de Desarrollo Económico del Distrito Federal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301E09F" w14:textId="619B286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00D309D2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4D02337" w14:textId="381749BA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</w:p>
        </w:tc>
        <w:tc>
          <w:tcPr>
            <w:tcW w:w="4065" w:type="dxa"/>
            <w:vAlign w:val="center"/>
            <w:hideMark/>
          </w:tcPr>
          <w:p w14:paraId="6FE3DDBA" w14:textId="7B58F05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 xml:space="preserve">Fondo de Ayuda, Asistencia y </w:t>
              </w:r>
              <w:r w:rsidR="00503686"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Reparación</w:t>
              </w:r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 xml:space="preserve"> Integral de la Ciudad de </w:t>
              </w:r>
              <w:r w:rsidR="00503686"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M</w:t>
              </w:r>
              <w:r w:rsidR="00503686"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3BE2661" w14:textId="0C96C59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427D62E3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3B2C61B4" w14:textId="11A621F5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88</w:t>
            </w:r>
            <w:r w:rsidR="007C0B1B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0AD1ADF" w14:textId="5B1491C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9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Fondo Mixto de Promoción Turística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BECB234" w14:textId="5491DD4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073120A1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F476AD1" w14:textId="25147CC4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89</w:t>
            </w:r>
            <w:r w:rsidR="007C0B1B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51D9B149" w14:textId="0B807834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</w:pPr>
            <w:hyperlink r:id="rId9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Fondo para el Desarrollo Social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277323CC" w14:textId="657A5D0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16E79EA7" w14:textId="77777777" w:rsidTr="254A1900">
        <w:trPr>
          <w:trHeight w:val="585"/>
        </w:trPr>
        <w:tc>
          <w:tcPr>
            <w:tcW w:w="673" w:type="dxa"/>
            <w:vAlign w:val="center"/>
            <w:hideMark/>
          </w:tcPr>
          <w:p w14:paraId="02BD79F6" w14:textId="7C857F4C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9FC920F" w14:textId="6436693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Fondo Público de Atención al Ciclista y al Peatón</w:t>
              </w:r>
            </w:hyperlink>
          </w:p>
        </w:tc>
        <w:tc>
          <w:tcPr>
            <w:tcW w:w="4084" w:type="dxa"/>
            <w:vAlign w:val="center"/>
            <w:hideMark/>
          </w:tcPr>
          <w:p w14:paraId="297C0C11" w14:textId="523B77A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Fondos y fideicomisos públicos </w:t>
            </w:r>
          </w:p>
        </w:tc>
      </w:tr>
      <w:tr w:rsidR="007C0B1B" w:rsidRPr="00503686" w14:paraId="7C8C39CB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EBE222B" w14:textId="18B99FD9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</w:p>
        </w:tc>
        <w:tc>
          <w:tcPr>
            <w:tcW w:w="4065" w:type="dxa"/>
            <w:vAlign w:val="center"/>
            <w:hideMark/>
          </w:tcPr>
          <w:p w14:paraId="6F31999E" w14:textId="6BD2F3E3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9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Álvaro Obregón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CDF45F9" w14:textId="24AD60F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42284C25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A9226DF" w14:textId="485DFBB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3E9F1E2" w14:textId="610E2C6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9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Azcapotzalco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0F13FC6" w14:textId="249C347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5CAD04D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EFE10A5" w14:textId="4F78E789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13D149C9" w14:textId="7FBF800F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Benito Juárez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F084E34" w14:textId="63E4E465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1E1FD12F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49FB825" w14:textId="6C118F1E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2E684FF0" w14:textId="23097FB8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Coyoacán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2CF84A0" w14:textId="3A75B38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59FB0B37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5A8B0A5" w14:textId="0885B98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738D8919" w14:textId="3925AE7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9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Cuajimalpa de Morelos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7D17826" w14:textId="1914D09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7001891C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EEA2CC7" w14:textId="305C29C0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8C48211" w14:textId="52376B2F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Cuauhtémoc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5BEB3B9" w14:textId="3275F1A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441FC51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5F5ED43" w14:textId="5243950E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69BE101" w14:textId="250C4BB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Alcaldía Gustavo A. Madero</w:t>
            </w:r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6513D002" w14:textId="3A122094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392FE7A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1D95143" w14:textId="3581178F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98</w:t>
            </w:r>
            <w:r w:rsidR="007C0B1B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590F3082" w14:textId="03BCF73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Iztacalco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6C4DBC5" w14:textId="71A1F938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05D8F245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7DD72917" w14:textId="5D27F0C6" w:rsidR="007C0B1B" w:rsidRPr="00503686" w:rsidRDefault="00BC2882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99</w:t>
            </w:r>
            <w:r w:rsidR="007C0B1B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2504A5F" w14:textId="31B26DC4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0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Iztapalapa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D41F176" w14:textId="4C38B20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083CECF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ED2EF98" w14:textId="7D1C333F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2D3E92B4" w14:textId="0DAAC1F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La Magdalena Contreras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48EE03A" w14:textId="4467BE2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392A8CE2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45A5AD4" w14:textId="624F4A83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95B2DDD" w14:textId="6DC92C1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04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Miguel Hidalgo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9FB4F9F" w14:textId="46DCB25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7CF4F5E7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06B9956" w14:textId="3DF6E8F1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2AE64CEA" w14:textId="0C366D2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0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Milpa Alta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60216A39" w14:textId="6D98A26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2199BB8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C8AA005" w14:textId="4A5A3DFD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D29B875" w14:textId="5758D2A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Tláhuac</w:t>
              </w:r>
            </w:hyperlink>
          </w:p>
        </w:tc>
        <w:tc>
          <w:tcPr>
            <w:tcW w:w="4084" w:type="dxa"/>
            <w:vAlign w:val="center"/>
            <w:hideMark/>
          </w:tcPr>
          <w:p w14:paraId="549635C5" w14:textId="7A6013D5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3EBAA72E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1BC18A4" w14:textId="0991A65D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80A02F3" w14:textId="56E3434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Tlalpan</w:t>
              </w:r>
            </w:hyperlink>
          </w:p>
        </w:tc>
        <w:tc>
          <w:tcPr>
            <w:tcW w:w="4084" w:type="dxa"/>
            <w:vAlign w:val="center"/>
            <w:hideMark/>
          </w:tcPr>
          <w:p w14:paraId="43200708" w14:textId="4DE8242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7E8558A4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9AC716C" w14:textId="4DAB96D3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0787EA52" w14:textId="47CAAEDF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Venustiano Carranza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434F41B" w14:textId="2B36F42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7C0B1B" w:rsidRPr="00503686" w14:paraId="4E95460C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CA68B8E" w14:textId="25FD1373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7C44A9B6" w14:textId="5CCE198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0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Alcaldía Xochimilco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12FB73B" w14:textId="25BAF18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Alcaldías </w:t>
            </w:r>
          </w:p>
        </w:tc>
      </w:tr>
      <w:tr w:rsidR="00503686" w:rsidRPr="00503686" w14:paraId="741B54FB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FAD1EB0" w14:textId="433E92D4" w:rsidR="00503686" w:rsidRPr="00503686" w:rsidRDefault="00503686" w:rsidP="0050368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107 </w:t>
            </w:r>
          </w:p>
        </w:tc>
        <w:tc>
          <w:tcPr>
            <w:tcW w:w="4065" w:type="dxa"/>
            <w:vAlign w:val="center"/>
            <w:hideMark/>
          </w:tcPr>
          <w:p w14:paraId="3F7F2818" w14:textId="661EAF7C" w:rsidR="00503686" w:rsidRPr="00503686" w:rsidRDefault="00503686" w:rsidP="00503686">
            <w:pPr>
              <w:spacing w:after="0" w:line="240" w:lineRule="auto"/>
              <w:rPr>
                <w:rFonts w:cstheme="minorHAnsi"/>
                <w:color w:val="2E74B5" w:themeColor="accent5" w:themeShade="BF"/>
                <w:sz w:val="24"/>
                <w:szCs w:val="24"/>
              </w:rPr>
            </w:pPr>
            <w:hyperlink r:id="rId110" w:history="1">
              <w:r w:rsidRPr="00503686">
                <w:rPr>
                  <w:rStyle w:val="Hipervnculo"/>
                  <w:rFonts w:cstheme="minorHAnsi"/>
                  <w:color w:val="2E74B5" w:themeColor="accent5" w:themeShade="BF"/>
                  <w:sz w:val="24"/>
                  <w:szCs w:val="24"/>
                </w:rPr>
                <w:t>Órgano de Administración Judicial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C31F89D" w14:textId="3EF34489" w:rsidR="00503686" w:rsidRPr="00503686" w:rsidRDefault="00503686" w:rsidP="00503686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Judicial </w:t>
            </w:r>
          </w:p>
        </w:tc>
      </w:tr>
      <w:tr w:rsidR="00503686" w:rsidRPr="00503686" w14:paraId="11B205D6" w14:textId="77777777" w:rsidTr="254A1900">
        <w:trPr>
          <w:trHeight w:val="300"/>
        </w:trPr>
        <w:tc>
          <w:tcPr>
            <w:tcW w:w="673" w:type="dxa"/>
            <w:vAlign w:val="center"/>
          </w:tcPr>
          <w:p w14:paraId="37189C99" w14:textId="6F6F7754" w:rsidR="00503686" w:rsidRPr="00503686" w:rsidRDefault="00503686" w:rsidP="00503686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108</w:t>
            </w:r>
          </w:p>
        </w:tc>
        <w:tc>
          <w:tcPr>
            <w:tcW w:w="4065" w:type="dxa"/>
            <w:vAlign w:val="center"/>
          </w:tcPr>
          <w:p w14:paraId="463C5E11" w14:textId="0A7C81FF" w:rsidR="00503686" w:rsidRPr="00503686" w:rsidRDefault="00503686" w:rsidP="00503686">
            <w:pPr>
              <w:spacing w:after="0" w:line="240" w:lineRule="auto"/>
              <w:textAlignment w:val="baseline"/>
              <w:rPr>
                <w:rFonts w:cstheme="minorHAnsi"/>
                <w:color w:val="2E74B5" w:themeColor="accent5" w:themeShade="BF"/>
                <w:sz w:val="24"/>
                <w:szCs w:val="24"/>
              </w:rPr>
            </w:pPr>
            <w:hyperlink r:id="rId111" w:history="1">
              <w:r w:rsidRPr="00503686">
                <w:rPr>
                  <w:rStyle w:val="Hipervnculo"/>
                  <w:rFonts w:cstheme="minorHAnsi"/>
                  <w:color w:val="2E74B5" w:themeColor="accent5" w:themeShade="BF"/>
                  <w:sz w:val="24"/>
                  <w:szCs w:val="24"/>
                </w:rPr>
                <w:t>Tribunal de Disciplina Judicial de la Ciudad de México</w:t>
              </w:r>
            </w:hyperlink>
          </w:p>
        </w:tc>
        <w:tc>
          <w:tcPr>
            <w:tcW w:w="4084" w:type="dxa"/>
            <w:vAlign w:val="center"/>
          </w:tcPr>
          <w:p w14:paraId="14F18CC4" w14:textId="6CAF78A2" w:rsidR="00503686" w:rsidRPr="00503686" w:rsidRDefault="00503686" w:rsidP="00503686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Judicial</w:t>
            </w:r>
          </w:p>
        </w:tc>
      </w:tr>
      <w:tr w:rsidR="007C0B1B" w:rsidRPr="00503686" w14:paraId="0BB78DB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79818FE" w14:textId="23BC23FE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09</w:t>
            </w:r>
          </w:p>
        </w:tc>
        <w:tc>
          <w:tcPr>
            <w:tcW w:w="4065" w:type="dxa"/>
            <w:vAlign w:val="center"/>
            <w:hideMark/>
          </w:tcPr>
          <w:p w14:paraId="0103B333" w14:textId="2DB389C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1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Tribunal Superior de Justicia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5FE66B9" w14:textId="6EAFB6A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Judicial </w:t>
            </w:r>
          </w:p>
        </w:tc>
      </w:tr>
      <w:tr w:rsidR="007C0B1B" w:rsidRPr="00503686" w14:paraId="056400FF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BC487E6" w14:textId="34B38845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</w:p>
        </w:tc>
        <w:tc>
          <w:tcPr>
            <w:tcW w:w="4065" w:type="dxa"/>
            <w:vAlign w:val="center"/>
            <w:hideMark/>
          </w:tcPr>
          <w:p w14:paraId="5D9E31AA" w14:textId="018ADD95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Auditoría Superior de la Ciudad de México</w:t>
            </w:r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18E43222" w14:textId="47F87D6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Legislativo </w:t>
            </w:r>
          </w:p>
        </w:tc>
      </w:tr>
      <w:tr w:rsidR="007C0B1B" w:rsidRPr="00503686" w14:paraId="1EF5A6C2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886E46A" w14:textId="573E21A1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</w:p>
        </w:tc>
        <w:tc>
          <w:tcPr>
            <w:tcW w:w="4065" w:type="dxa"/>
            <w:vAlign w:val="center"/>
            <w:hideMark/>
          </w:tcPr>
          <w:p w14:paraId="19F5B60A" w14:textId="6348409C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3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Congreso de la Ciudad de México.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025556F5" w14:textId="6410778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Legislativo </w:t>
            </w:r>
          </w:p>
        </w:tc>
      </w:tr>
      <w:tr w:rsidR="007C0B1B" w:rsidRPr="00503686" w14:paraId="3889FB1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10B2B55" w14:textId="1CC08E96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</w:p>
        </w:tc>
        <w:tc>
          <w:tcPr>
            <w:tcW w:w="4065" w:type="dxa"/>
            <w:vAlign w:val="center"/>
            <w:hideMark/>
          </w:tcPr>
          <w:p w14:paraId="348A37F8" w14:textId="06E72DA8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4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Comisión de Derechos Humanos de la Ciudad de México.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3591E1A3" w14:textId="414E485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0DFE4BD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0716E47" w14:textId="78FB0731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</w:p>
        </w:tc>
        <w:tc>
          <w:tcPr>
            <w:tcW w:w="4065" w:type="dxa"/>
            <w:vAlign w:val="center"/>
            <w:hideMark/>
          </w:tcPr>
          <w:p w14:paraId="3AA06EFD" w14:textId="39654100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5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Consejo de Evaluación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  </w:t>
            </w:r>
          </w:p>
        </w:tc>
        <w:tc>
          <w:tcPr>
            <w:tcW w:w="4084" w:type="dxa"/>
            <w:vAlign w:val="center"/>
            <w:hideMark/>
          </w:tcPr>
          <w:p w14:paraId="37CEA78B" w14:textId="28D858C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1F98495D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FB0A131" w14:textId="16EF2F5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</w:p>
        </w:tc>
        <w:tc>
          <w:tcPr>
            <w:tcW w:w="4065" w:type="dxa"/>
            <w:vAlign w:val="center"/>
            <w:hideMark/>
          </w:tcPr>
          <w:p w14:paraId="6624BB13" w14:textId="3F3D9D10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6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Fiscalía General de Justicia 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A29C5DC" w14:textId="78FFCF9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765C32CE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043305B" w14:textId="70F7DECB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</w:p>
        </w:tc>
        <w:tc>
          <w:tcPr>
            <w:tcW w:w="4065" w:type="dxa"/>
            <w:vAlign w:val="center"/>
            <w:hideMark/>
          </w:tcPr>
          <w:p w14:paraId="1CA2D60C" w14:textId="18242703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</w:pPr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Instituto de Transparencia, Acceso a la Información Pública, Protección de Datos Personales y Rendición de Cuentas de la Ciudad de México</w:t>
            </w:r>
          </w:p>
        </w:tc>
        <w:tc>
          <w:tcPr>
            <w:tcW w:w="4084" w:type="dxa"/>
            <w:vAlign w:val="center"/>
            <w:hideMark/>
          </w:tcPr>
          <w:p w14:paraId="2DFA4CAC" w14:textId="24726E8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7E42857C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A15FE40" w14:textId="5126C7F8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</w:p>
        </w:tc>
        <w:tc>
          <w:tcPr>
            <w:tcW w:w="4065" w:type="dxa"/>
            <w:vAlign w:val="center"/>
            <w:hideMark/>
          </w:tcPr>
          <w:p w14:paraId="48C7A901" w14:textId="1DF3CE8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7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Instituto Electoral de la Ciudad de México.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EAB5758" w14:textId="32D9764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1BCC7C75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907E0EE" w14:textId="67E2C2C5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  <w:t>7</w:t>
            </w:r>
          </w:p>
        </w:tc>
        <w:tc>
          <w:tcPr>
            <w:tcW w:w="4065" w:type="dxa"/>
            <w:vAlign w:val="center"/>
            <w:hideMark/>
          </w:tcPr>
          <w:p w14:paraId="1E4CE01B" w14:textId="6E5432D8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18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Junta Local de Conciliación y Arbitraje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063E36E4" w14:textId="4D75A1FD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264ADB1E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0ECF4DC1" w14:textId="7D662ADD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8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1E68FE6" w14:textId="4C52081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19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Tribunal de Justicia Administrativa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452B3987" w14:textId="65B4153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4C5E8D1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20C4D708" w14:textId="0669350F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19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A7A0C2C" w14:textId="6C6146D3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20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Tribunal Electoral de la Ciudad de México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7731CBA6" w14:textId="3ADF969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11BF314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256EFC9" w14:textId="694B0C00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0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3C39E2B6" w14:textId="67DD7924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2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Universidad Autónoma de la Ciudad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13BB4127" w14:textId="7C93CC2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Órganos Autónomos </w:t>
            </w:r>
          </w:p>
        </w:tc>
      </w:tr>
      <w:tr w:rsidR="007C0B1B" w:rsidRPr="00503686" w14:paraId="601F9FE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6ED1A4BD" w14:textId="7E8CC88A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7BA9D8D9" w14:textId="68D13D5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22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MORENA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DF0F624" w14:textId="2061DAA6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76479E4F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846AFDF" w14:textId="7B57E79B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2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0AD5CC04" w14:textId="60320FBE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563C1"/>
                <w:sz w:val="24"/>
                <w:szCs w:val="24"/>
                <w:u w:val="single"/>
                <w:lang w:eastAsia="es-MX"/>
              </w:rPr>
              <w:t>Movimiento Ciudadano</w:t>
            </w:r>
          </w:p>
        </w:tc>
        <w:tc>
          <w:tcPr>
            <w:tcW w:w="4084" w:type="dxa"/>
            <w:vAlign w:val="center"/>
            <w:hideMark/>
          </w:tcPr>
          <w:p w14:paraId="47006C4D" w14:textId="4D43ECD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3C1677EA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49142D2" w14:textId="6CD6F6F5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lastRenderedPageBreak/>
              <w:t>12</w:t>
            </w:r>
            <w:r w:rsidR="00BC2882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3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43BD5186" w14:textId="0CEBE28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Theme="minorEastAsia" w:cstheme="minorHAnsi"/>
                <w:color w:val="000000" w:themeColor="text1"/>
                <w:sz w:val="24"/>
                <w:szCs w:val="24"/>
                <w:lang w:eastAsia="es-MX"/>
              </w:rPr>
            </w:pPr>
            <w:hyperlink r:id="rId123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Partido Acción Nacional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50ED5659" w14:textId="2309121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0E255298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5030ED8" w14:textId="2A2B69A4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A02041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4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215D4F36" w14:textId="0D9D1675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hyperlink r:id="rId124" w:tgtFrame="_blank" w:history="1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Partido de la Revolución Democrática</w:t>
              </w:r>
            </w:hyperlink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. </w:t>
            </w:r>
          </w:p>
        </w:tc>
        <w:tc>
          <w:tcPr>
            <w:tcW w:w="4084" w:type="dxa"/>
            <w:vAlign w:val="center"/>
            <w:hideMark/>
          </w:tcPr>
          <w:p w14:paraId="13B47CD2" w14:textId="0395BA1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2593DFD1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8DE3D93" w14:textId="03F9D60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A02041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5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10ED1EA0" w14:textId="0A5492A1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25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Partido del Trabajo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73BC9B04" w14:textId="6B820277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6ED9E28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4FE160A" w14:textId="1606645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A02041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6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12A0518E" w14:textId="6A40354B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hyperlink r:id="rId126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Partido Revolucionario Institucional</w:t>
              </w:r>
            </w:hyperlink>
            <w:r w:rsidRPr="00503686"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84" w:type="dxa"/>
            <w:vAlign w:val="center"/>
            <w:hideMark/>
          </w:tcPr>
          <w:p w14:paraId="2B6578D9" w14:textId="6A739439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7C0B1B" w:rsidRPr="00503686" w14:paraId="154A00C1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7D3B8F2" w14:textId="47B6CDB2" w:rsidR="007C0B1B" w:rsidRPr="00503686" w:rsidRDefault="007C0B1B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</w:t>
            </w:r>
            <w:r w:rsidR="00A02041"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7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 </w:t>
            </w:r>
          </w:p>
        </w:tc>
        <w:tc>
          <w:tcPr>
            <w:tcW w:w="4065" w:type="dxa"/>
            <w:vAlign w:val="center"/>
            <w:hideMark/>
          </w:tcPr>
          <w:p w14:paraId="506AF168" w14:textId="7765AAA0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</w:pPr>
            <w:hyperlink r:id="rId127">
              <w:r w:rsidRPr="00503686">
                <w:rPr>
                  <w:rFonts w:eastAsia="Times New Roman" w:cstheme="minorHAnsi"/>
                  <w:color w:val="0563C1"/>
                  <w:sz w:val="24"/>
                  <w:szCs w:val="24"/>
                  <w:u w:val="single"/>
                  <w:lang w:eastAsia="es-MX"/>
                </w:rPr>
                <w:t>Partido Verde Ecologista de México</w:t>
              </w:r>
            </w:hyperlink>
          </w:p>
        </w:tc>
        <w:tc>
          <w:tcPr>
            <w:tcW w:w="4084" w:type="dxa"/>
            <w:vAlign w:val="center"/>
            <w:hideMark/>
          </w:tcPr>
          <w:p w14:paraId="31BC064A" w14:textId="190CA7DA" w:rsidR="007C0B1B" w:rsidRPr="00503686" w:rsidRDefault="007C0B1B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Partidos Políticos </w:t>
            </w:r>
          </w:p>
        </w:tc>
      </w:tr>
      <w:tr w:rsidR="00503686" w:rsidRPr="00503686" w14:paraId="04834F24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30BA49C" w14:textId="0AE70491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128 </w:t>
            </w:r>
          </w:p>
        </w:tc>
        <w:tc>
          <w:tcPr>
            <w:tcW w:w="4065" w:type="dxa"/>
            <w:vAlign w:val="center"/>
            <w:hideMark/>
          </w:tcPr>
          <w:p w14:paraId="00B6CCDE" w14:textId="6FD78352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Comisión de Selección del Comité de Participación Ciudadana del Sistema Anticorrupción de la Ciudad de México </w:t>
            </w:r>
          </w:p>
        </w:tc>
        <w:tc>
          <w:tcPr>
            <w:tcW w:w="4084" w:type="dxa"/>
            <w:vAlign w:val="center"/>
            <w:hideMark/>
          </w:tcPr>
          <w:p w14:paraId="7FDE0C1A" w14:textId="5C02EF28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  <w:tr w:rsidR="00503686" w:rsidRPr="00503686" w14:paraId="5EF2AF11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3C7FC350" w14:textId="21559BFD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129 </w:t>
            </w:r>
          </w:p>
        </w:tc>
        <w:tc>
          <w:tcPr>
            <w:tcW w:w="4065" w:type="dxa"/>
            <w:vAlign w:val="center"/>
            <w:hideMark/>
          </w:tcPr>
          <w:p w14:paraId="0C74A67D" w14:textId="77EC3FDC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Comité de Evaluación del Poder Ejecutivo de la Ciudad de México</w:t>
            </w:r>
          </w:p>
        </w:tc>
        <w:tc>
          <w:tcPr>
            <w:tcW w:w="4084" w:type="dxa"/>
            <w:vAlign w:val="center"/>
            <w:hideMark/>
          </w:tcPr>
          <w:p w14:paraId="7223B564" w14:textId="6127F149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  <w:tr w:rsidR="00503686" w:rsidRPr="00503686" w14:paraId="0B1904EC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1F331531" w14:textId="0455A4EF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130 </w:t>
            </w:r>
          </w:p>
        </w:tc>
        <w:tc>
          <w:tcPr>
            <w:tcW w:w="4065" w:type="dxa"/>
            <w:vAlign w:val="center"/>
            <w:hideMark/>
          </w:tcPr>
          <w:p w14:paraId="05C0AF81" w14:textId="1077056A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563C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Comité de Evaluación del</w:t>
            </w:r>
            <w:r w:rsidRPr="00503686">
              <w:rPr>
                <w:rFonts w:cstheme="minorHAnsi"/>
                <w:b/>
                <w:color w:val="000000"/>
                <w:sz w:val="24"/>
                <w:szCs w:val="24"/>
              </w:rPr>
              <w:t xml:space="preserve"> </w:t>
            </w: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Poder Legislativo de la Ciudad de México</w:t>
            </w:r>
          </w:p>
        </w:tc>
        <w:tc>
          <w:tcPr>
            <w:tcW w:w="4084" w:type="dxa"/>
            <w:vAlign w:val="center"/>
            <w:hideMark/>
          </w:tcPr>
          <w:p w14:paraId="4C198BE7" w14:textId="3A973A8E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  <w:tr w:rsidR="00503686" w:rsidRPr="00503686" w14:paraId="08FCD1D3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59DE89B4" w14:textId="2CFE0F82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131 </w:t>
            </w:r>
          </w:p>
        </w:tc>
        <w:tc>
          <w:tcPr>
            <w:tcW w:w="4065" w:type="dxa"/>
            <w:vAlign w:val="center"/>
            <w:hideMark/>
          </w:tcPr>
          <w:p w14:paraId="72C41C1B" w14:textId="2D75CABA" w:rsidR="00503686" w:rsidRPr="00503686" w:rsidRDefault="00503686" w:rsidP="007C0B1B">
            <w:pPr>
              <w:jc w:val="both"/>
              <w:rPr>
                <w:rFonts w:cstheme="minorHAnsi"/>
                <w:color w:val="2E74B5" w:themeColor="accent5" w:themeShade="BF"/>
                <w:sz w:val="24"/>
                <w:szCs w:val="24"/>
                <w:shd w:val="clear" w:color="auto" w:fill="EA9999"/>
              </w:rPr>
            </w:pPr>
            <w:hyperlink r:id="rId128" w:history="1">
              <w:r w:rsidRPr="00503686">
                <w:rPr>
                  <w:rStyle w:val="Hipervnculo"/>
                  <w:rFonts w:eastAsia="Times New Roman" w:cstheme="minorHAnsi"/>
                  <w:color w:val="2E74B5" w:themeColor="accent5" w:themeShade="BF"/>
                  <w:sz w:val="24"/>
                  <w:szCs w:val="24"/>
                  <w:lang w:eastAsia="es-MX"/>
                </w:rPr>
                <w:t>Comité de Evaluación del Poder Judicial de la Ciudad de México</w:t>
              </w:r>
            </w:hyperlink>
          </w:p>
          <w:p w14:paraId="4955B287" w14:textId="56AE2B68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2E74B5" w:themeColor="accent5" w:themeShade="BF"/>
                <w:sz w:val="24"/>
                <w:szCs w:val="24"/>
                <w:lang w:eastAsia="es-MX"/>
              </w:rPr>
            </w:pPr>
          </w:p>
        </w:tc>
        <w:tc>
          <w:tcPr>
            <w:tcW w:w="4084" w:type="dxa"/>
            <w:vAlign w:val="center"/>
            <w:hideMark/>
          </w:tcPr>
          <w:p w14:paraId="77AED3B5" w14:textId="3DB2DF2F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  <w:tr w:rsidR="00503686" w:rsidRPr="00503686" w14:paraId="3CF94C39" w14:textId="77777777" w:rsidTr="254A1900">
        <w:trPr>
          <w:trHeight w:val="405"/>
        </w:trPr>
        <w:tc>
          <w:tcPr>
            <w:tcW w:w="673" w:type="dxa"/>
            <w:vAlign w:val="center"/>
            <w:hideMark/>
          </w:tcPr>
          <w:p w14:paraId="660A43EC" w14:textId="5563E397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132 </w:t>
            </w:r>
          </w:p>
        </w:tc>
        <w:tc>
          <w:tcPr>
            <w:tcW w:w="4065" w:type="dxa"/>
            <w:vAlign w:val="center"/>
            <w:hideMark/>
          </w:tcPr>
          <w:p w14:paraId="32DC9E62" w14:textId="454A79B5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Comité de Participación Ciudadana del Sistema Anticorrupción de la Ciudad de México</w:t>
            </w:r>
          </w:p>
        </w:tc>
        <w:tc>
          <w:tcPr>
            <w:tcW w:w="4084" w:type="dxa"/>
            <w:vAlign w:val="center"/>
            <w:hideMark/>
          </w:tcPr>
          <w:p w14:paraId="54B4F3C9" w14:textId="114D7051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  <w:tr w:rsidR="00503686" w:rsidRPr="00503686" w14:paraId="7FADC530" w14:textId="77777777" w:rsidTr="254A1900">
        <w:trPr>
          <w:trHeight w:val="300"/>
        </w:trPr>
        <w:tc>
          <w:tcPr>
            <w:tcW w:w="673" w:type="dxa"/>
            <w:vAlign w:val="center"/>
            <w:hideMark/>
          </w:tcPr>
          <w:p w14:paraId="42EDF741" w14:textId="662A5D4B" w:rsidR="00503686" w:rsidRPr="00503686" w:rsidRDefault="00503686" w:rsidP="007C0B1B">
            <w:pPr>
              <w:spacing w:after="0" w:line="240" w:lineRule="auto"/>
              <w:jc w:val="center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/>
                <w:sz w:val="24"/>
                <w:szCs w:val="24"/>
                <w:lang w:eastAsia="es-MX"/>
              </w:rPr>
              <w:t>133 </w:t>
            </w:r>
          </w:p>
        </w:tc>
        <w:tc>
          <w:tcPr>
            <w:tcW w:w="4065" w:type="dxa"/>
            <w:vAlign w:val="center"/>
            <w:hideMark/>
          </w:tcPr>
          <w:p w14:paraId="3E335C91" w14:textId="75703256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  <w:t>Consejo Judicial Ciudadano</w:t>
            </w:r>
          </w:p>
        </w:tc>
        <w:tc>
          <w:tcPr>
            <w:tcW w:w="4084" w:type="dxa"/>
            <w:vAlign w:val="center"/>
            <w:hideMark/>
          </w:tcPr>
          <w:p w14:paraId="53730C5A" w14:textId="212A97C1" w:rsidR="00503686" w:rsidRPr="00503686" w:rsidRDefault="00503686" w:rsidP="007C0B1B">
            <w:pPr>
              <w:spacing w:after="0" w:line="240" w:lineRule="auto"/>
              <w:textAlignment w:val="baseline"/>
              <w:rPr>
                <w:rFonts w:eastAsia="Times New Roman" w:cstheme="minorHAnsi"/>
                <w:sz w:val="24"/>
                <w:szCs w:val="24"/>
                <w:lang w:eastAsia="es-MX"/>
              </w:rPr>
            </w:pPr>
            <w:r w:rsidRPr="00503686">
              <w:rPr>
                <w:rFonts w:eastAsia="Times New Roman" w:cstheme="minorHAnsi"/>
                <w:color w:val="000000" w:themeColor="text1"/>
                <w:sz w:val="24"/>
                <w:szCs w:val="24"/>
                <w:lang w:eastAsia="es-MX"/>
              </w:rPr>
              <w:t>Personas físicas o morales que ejercen recursos públicos o realizan actos de autoridad </w:t>
            </w:r>
          </w:p>
        </w:tc>
      </w:tr>
    </w:tbl>
    <w:p w14:paraId="3C4D557E" w14:textId="561BFA21" w:rsidR="5D8953DB" w:rsidRDefault="5D8953DB"/>
    <w:p w14:paraId="53101D81" w14:textId="77777777" w:rsidR="00641829" w:rsidRDefault="00641829"/>
    <w:p w14:paraId="7B8E10A6" w14:textId="77777777" w:rsidR="00D81823" w:rsidRDefault="00D81823"/>
    <w:sectPr w:rsidR="00D81823" w:rsidSect="00710E39">
      <w:headerReference w:type="default" r:id="rId129"/>
      <w:footerReference w:type="default" r:id="rId130"/>
      <w:pgSz w:w="12240" w:h="15840"/>
      <w:pgMar w:top="1418" w:right="1701" w:bottom="1135" w:left="1701" w:header="709" w:footer="2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4D3742" w14:textId="77777777" w:rsidR="00DA55EF" w:rsidRDefault="00DA55EF" w:rsidP="0014642A">
      <w:pPr>
        <w:spacing w:after="0" w:line="240" w:lineRule="auto"/>
      </w:pPr>
      <w:r>
        <w:separator/>
      </w:r>
    </w:p>
  </w:endnote>
  <w:endnote w:type="continuationSeparator" w:id="0">
    <w:p w14:paraId="6ACD4B43" w14:textId="77777777" w:rsidR="00DA55EF" w:rsidRDefault="00DA55EF" w:rsidP="0014642A">
      <w:pPr>
        <w:spacing w:after="0" w:line="240" w:lineRule="auto"/>
      </w:pPr>
      <w:r>
        <w:continuationSeparator/>
      </w:r>
    </w:p>
  </w:endnote>
  <w:endnote w:type="continuationNotice" w:id="1">
    <w:p w14:paraId="39B722DB" w14:textId="77777777" w:rsidR="00DA55EF" w:rsidRDefault="00DA55E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12BA92" w14:textId="77777777" w:rsidR="00562A61" w:rsidRPr="005E3515" w:rsidRDefault="00562A61" w:rsidP="00562A61">
    <w:pPr>
      <w:jc w:val="center"/>
      <w:rPr>
        <w:rFonts w:ascii="Arial" w:hAnsi="Arial" w:cs="Arial"/>
        <w:sz w:val="20"/>
        <w:szCs w:val="20"/>
      </w:rPr>
    </w:pPr>
    <w:r w:rsidRPr="005E3515">
      <w:rPr>
        <w:rFonts w:ascii="Arial" w:hAnsi="Arial" w:cs="Arial"/>
        <w:b/>
        <w:bCs/>
        <w:sz w:val="20"/>
        <w:szCs w:val="20"/>
      </w:rPr>
      <w:fldChar w:fldCharType="begin"/>
    </w:r>
    <w:r w:rsidRPr="005E3515">
      <w:rPr>
        <w:rFonts w:ascii="Arial" w:hAnsi="Arial" w:cs="Arial"/>
        <w:b/>
        <w:bCs/>
        <w:sz w:val="20"/>
        <w:szCs w:val="20"/>
      </w:rPr>
      <w:instrText>PAGE  \* Arabic  \* MERGEFORMAT</w:instrText>
    </w:r>
    <w:r w:rsidRPr="005E3515">
      <w:rPr>
        <w:rFonts w:ascii="Arial" w:hAnsi="Arial" w:cs="Arial"/>
        <w:b/>
        <w:bCs/>
        <w:sz w:val="20"/>
        <w:szCs w:val="20"/>
      </w:rPr>
      <w:fldChar w:fldCharType="separate"/>
    </w:r>
    <w:r>
      <w:rPr>
        <w:rFonts w:ascii="Arial" w:hAnsi="Arial" w:cs="Arial"/>
        <w:b/>
        <w:bCs/>
        <w:sz w:val="20"/>
        <w:szCs w:val="20"/>
      </w:rPr>
      <w:t>2</w:t>
    </w:r>
    <w:r w:rsidRPr="005E3515">
      <w:rPr>
        <w:rFonts w:ascii="Arial" w:hAnsi="Arial" w:cs="Arial"/>
        <w:b/>
        <w:bCs/>
        <w:sz w:val="20"/>
        <w:szCs w:val="20"/>
      </w:rPr>
      <w:fldChar w:fldCharType="end"/>
    </w:r>
    <w:r w:rsidRPr="005E3515">
      <w:rPr>
        <w:rFonts w:ascii="Arial" w:hAnsi="Arial" w:cs="Arial"/>
        <w:sz w:val="20"/>
        <w:szCs w:val="20"/>
        <w:lang w:val="es-ES"/>
      </w:rPr>
      <w:t xml:space="preserve"> de </w:t>
    </w:r>
    <w:r w:rsidRPr="005E3515">
      <w:rPr>
        <w:rFonts w:ascii="Arial" w:hAnsi="Arial" w:cs="Arial"/>
        <w:b/>
        <w:bCs/>
        <w:sz w:val="20"/>
        <w:szCs w:val="20"/>
      </w:rPr>
      <w:fldChar w:fldCharType="begin"/>
    </w:r>
    <w:r w:rsidRPr="005E3515">
      <w:rPr>
        <w:rFonts w:ascii="Arial" w:hAnsi="Arial" w:cs="Arial"/>
        <w:b/>
        <w:bCs/>
        <w:sz w:val="20"/>
        <w:szCs w:val="20"/>
      </w:rPr>
      <w:instrText>NUMPAGES  \* Arabic  \* MERGEFORMAT</w:instrText>
    </w:r>
    <w:r w:rsidRPr="005E3515">
      <w:rPr>
        <w:rFonts w:ascii="Arial" w:hAnsi="Arial" w:cs="Arial"/>
        <w:b/>
        <w:bCs/>
        <w:sz w:val="20"/>
        <w:szCs w:val="20"/>
      </w:rPr>
      <w:fldChar w:fldCharType="separate"/>
    </w:r>
    <w:r>
      <w:rPr>
        <w:rFonts w:ascii="Arial" w:hAnsi="Arial" w:cs="Arial"/>
        <w:b/>
        <w:bCs/>
        <w:sz w:val="20"/>
        <w:szCs w:val="20"/>
      </w:rPr>
      <w:t>2</w:t>
    </w:r>
    <w:r w:rsidRPr="005E3515"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38F202" w14:textId="77777777" w:rsidR="00DA55EF" w:rsidRDefault="00DA55EF" w:rsidP="0014642A">
      <w:pPr>
        <w:spacing w:after="0" w:line="240" w:lineRule="auto"/>
      </w:pPr>
      <w:r>
        <w:separator/>
      </w:r>
    </w:p>
  </w:footnote>
  <w:footnote w:type="continuationSeparator" w:id="0">
    <w:p w14:paraId="680BF5DD" w14:textId="77777777" w:rsidR="00DA55EF" w:rsidRDefault="00DA55EF" w:rsidP="0014642A">
      <w:pPr>
        <w:spacing w:after="0" w:line="240" w:lineRule="auto"/>
      </w:pPr>
      <w:r>
        <w:continuationSeparator/>
      </w:r>
    </w:p>
  </w:footnote>
  <w:footnote w:type="continuationNotice" w:id="1">
    <w:p w14:paraId="206594F1" w14:textId="77777777" w:rsidR="00DA55EF" w:rsidRDefault="00DA55E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5BB91" w14:textId="069628B5" w:rsidR="0014642A" w:rsidRDefault="009B353F">
    <w:pPr>
      <w:pStyle w:val="Encabezad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CD2387F" wp14:editId="3AD132C9">
          <wp:simplePos x="0" y="0"/>
          <wp:positionH relativeFrom="page">
            <wp:align>right</wp:align>
          </wp:positionH>
          <wp:positionV relativeFrom="paragraph">
            <wp:posOffset>-450215</wp:posOffset>
          </wp:positionV>
          <wp:extent cx="7764780" cy="897890"/>
          <wp:effectExtent l="0" t="0" r="7620" b="0"/>
          <wp:wrapSquare wrapText="bothSides"/>
          <wp:docPr id="9797502" name="Imagen 97975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4780" cy="897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642A"/>
    <w:rsid w:val="00004BEE"/>
    <w:rsid w:val="00005361"/>
    <w:rsid w:val="0004705E"/>
    <w:rsid w:val="000838F6"/>
    <w:rsid w:val="00093B9E"/>
    <w:rsid w:val="000C7C1A"/>
    <w:rsid w:val="000D1248"/>
    <w:rsid w:val="000D20EA"/>
    <w:rsid w:val="000E363F"/>
    <w:rsid w:val="00113767"/>
    <w:rsid w:val="0011569C"/>
    <w:rsid w:val="00133BE9"/>
    <w:rsid w:val="001441CD"/>
    <w:rsid w:val="0014642A"/>
    <w:rsid w:val="00155126"/>
    <w:rsid w:val="00172909"/>
    <w:rsid w:val="0017396A"/>
    <w:rsid w:val="00182F67"/>
    <w:rsid w:val="001B2D50"/>
    <w:rsid w:val="001C0608"/>
    <w:rsid w:val="001E2E37"/>
    <w:rsid w:val="002150F4"/>
    <w:rsid w:val="00216D9B"/>
    <w:rsid w:val="00220415"/>
    <w:rsid w:val="0023771D"/>
    <w:rsid w:val="00253C47"/>
    <w:rsid w:val="00257EBA"/>
    <w:rsid w:val="002626FB"/>
    <w:rsid w:val="002657D0"/>
    <w:rsid w:val="00290F9F"/>
    <w:rsid w:val="002E2A6A"/>
    <w:rsid w:val="002E51D7"/>
    <w:rsid w:val="00301F5D"/>
    <w:rsid w:val="00302CD5"/>
    <w:rsid w:val="003232F8"/>
    <w:rsid w:val="003234A0"/>
    <w:rsid w:val="0034076F"/>
    <w:rsid w:val="003419AA"/>
    <w:rsid w:val="00346914"/>
    <w:rsid w:val="00353E04"/>
    <w:rsid w:val="003612B3"/>
    <w:rsid w:val="0039503F"/>
    <w:rsid w:val="003C31B3"/>
    <w:rsid w:val="003C6E68"/>
    <w:rsid w:val="003D792F"/>
    <w:rsid w:val="003F16BC"/>
    <w:rsid w:val="004076F4"/>
    <w:rsid w:val="00430916"/>
    <w:rsid w:val="00433AD7"/>
    <w:rsid w:val="004372C1"/>
    <w:rsid w:val="00444D9E"/>
    <w:rsid w:val="00487930"/>
    <w:rsid w:val="004A6297"/>
    <w:rsid w:val="004C794D"/>
    <w:rsid w:val="004E1EDC"/>
    <w:rsid w:val="00503686"/>
    <w:rsid w:val="00527782"/>
    <w:rsid w:val="005332C9"/>
    <w:rsid w:val="00541B8B"/>
    <w:rsid w:val="005501BC"/>
    <w:rsid w:val="00562A61"/>
    <w:rsid w:val="00586389"/>
    <w:rsid w:val="005875FD"/>
    <w:rsid w:val="00597E14"/>
    <w:rsid w:val="005D2A16"/>
    <w:rsid w:val="0060377A"/>
    <w:rsid w:val="006148A4"/>
    <w:rsid w:val="00617DBD"/>
    <w:rsid w:val="00641829"/>
    <w:rsid w:val="0066305A"/>
    <w:rsid w:val="00682067"/>
    <w:rsid w:val="006A335E"/>
    <w:rsid w:val="006B4483"/>
    <w:rsid w:val="006C1F86"/>
    <w:rsid w:val="006D2166"/>
    <w:rsid w:val="006D7842"/>
    <w:rsid w:val="006F4291"/>
    <w:rsid w:val="00703690"/>
    <w:rsid w:val="00710E39"/>
    <w:rsid w:val="00730ABD"/>
    <w:rsid w:val="007424E5"/>
    <w:rsid w:val="0075282B"/>
    <w:rsid w:val="007707E3"/>
    <w:rsid w:val="00781763"/>
    <w:rsid w:val="007A38B3"/>
    <w:rsid w:val="007A7A50"/>
    <w:rsid w:val="007B3B08"/>
    <w:rsid w:val="007C0B1B"/>
    <w:rsid w:val="007C6CDC"/>
    <w:rsid w:val="007F13F9"/>
    <w:rsid w:val="00812FEB"/>
    <w:rsid w:val="00826D7F"/>
    <w:rsid w:val="00832483"/>
    <w:rsid w:val="00844F24"/>
    <w:rsid w:val="00871012"/>
    <w:rsid w:val="00883FF0"/>
    <w:rsid w:val="008A3CE2"/>
    <w:rsid w:val="008D55D3"/>
    <w:rsid w:val="00906415"/>
    <w:rsid w:val="009214D3"/>
    <w:rsid w:val="00950C83"/>
    <w:rsid w:val="0097350B"/>
    <w:rsid w:val="009A3DC0"/>
    <w:rsid w:val="009B16FE"/>
    <w:rsid w:val="009B2DDE"/>
    <w:rsid w:val="009B353F"/>
    <w:rsid w:val="009C6776"/>
    <w:rsid w:val="009E2140"/>
    <w:rsid w:val="009F71EE"/>
    <w:rsid w:val="009F7E9B"/>
    <w:rsid w:val="00A02041"/>
    <w:rsid w:val="00A10569"/>
    <w:rsid w:val="00A16819"/>
    <w:rsid w:val="00A21AAC"/>
    <w:rsid w:val="00A235DB"/>
    <w:rsid w:val="00A3396D"/>
    <w:rsid w:val="00A62D7E"/>
    <w:rsid w:val="00A93B5D"/>
    <w:rsid w:val="00AA5F5C"/>
    <w:rsid w:val="00AA6D37"/>
    <w:rsid w:val="00AD663F"/>
    <w:rsid w:val="00B02EF5"/>
    <w:rsid w:val="00B22B5D"/>
    <w:rsid w:val="00B34A98"/>
    <w:rsid w:val="00B60C79"/>
    <w:rsid w:val="00B63615"/>
    <w:rsid w:val="00B63E0F"/>
    <w:rsid w:val="00B740DB"/>
    <w:rsid w:val="00B7430A"/>
    <w:rsid w:val="00B824E7"/>
    <w:rsid w:val="00B87888"/>
    <w:rsid w:val="00B9087F"/>
    <w:rsid w:val="00BC2882"/>
    <w:rsid w:val="00BC43DF"/>
    <w:rsid w:val="00BD3C98"/>
    <w:rsid w:val="00BD7138"/>
    <w:rsid w:val="00BE4141"/>
    <w:rsid w:val="00BE632B"/>
    <w:rsid w:val="00C13ED7"/>
    <w:rsid w:val="00C22864"/>
    <w:rsid w:val="00C30F52"/>
    <w:rsid w:val="00C400B9"/>
    <w:rsid w:val="00C42B9B"/>
    <w:rsid w:val="00C46A7D"/>
    <w:rsid w:val="00C60AB6"/>
    <w:rsid w:val="00C61337"/>
    <w:rsid w:val="00C62CE9"/>
    <w:rsid w:val="00C65C56"/>
    <w:rsid w:val="00C67A98"/>
    <w:rsid w:val="00C77941"/>
    <w:rsid w:val="00C77AE3"/>
    <w:rsid w:val="00C92D66"/>
    <w:rsid w:val="00C979A3"/>
    <w:rsid w:val="00CE1997"/>
    <w:rsid w:val="00D12CFB"/>
    <w:rsid w:val="00D178C4"/>
    <w:rsid w:val="00D4463F"/>
    <w:rsid w:val="00D5574A"/>
    <w:rsid w:val="00D60263"/>
    <w:rsid w:val="00D70D8C"/>
    <w:rsid w:val="00D81823"/>
    <w:rsid w:val="00D8638C"/>
    <w:rsid w:val="00D874BF"/>
    <w:rsid w:val="00DA1D11"/>
    <w:rsid w:val="00DA4D80"/>
    <w:rsid w:val="00DA55EF"/>
    <w:rsid w:val="00DB440A"/>
    <w:rsid w:val="00DC5DC0"/>
    <w:rsid w:val="00DE3A01"/>
    <w:rsid w:val="00DE4F9F"/>
    <w:rsid w:val="00E07FC9"/>
    <w:rsid w:val="00E40D7A"/>
    <w:rsid w:val="00E41215"/>
    <w:rsid w:val="00E430BC"/>
    <w:rsid w:val="00E431D8"/>
    <w:rsid w:val="00E73262"/>
    <w:rsid w:val="00E9059A"/>
    <w:rsid w:val="00EA21F5"/>
    <w:rsid w:val="00EA5B23"/>
    <w:rsid w:val="00EC4D65"/>
    <w:rsid w:val="00ED0559"/>
    <w:rsid w:val="00F0047E"/>
    <w:rsid w:val="00F102BF"/>
    <w:rsid w:val="00F14AF5"/>
    <w:rsid w:val="00F25C81"/>
    <w:rsid w:val="00F37624"/>
    <w:rsid w:val="00F531FE"/>
    <w:rsid w:val="00F66550"/>
    <w:rsid w:val="00F75989"/>
    <w:rsid w:val="00F82184"/>
    <w:rsid w:val="00F9508F"/>
    <w:rsid w:val="00FB2A8D"/>
    <w:rsid w:val="00FD6062"/>
    <w:rsid w:val="00FE4FE9"/>
    <w:rsid w:val="00FF3522"/>
    <w:rsid w:val="00FF5433"/>
    <w:rsid w:val="0AD51F20"/>
    <w:rsid w:val="12CED457"/>
    <w:rsid w:val="1353CD2C"/>
    <w:rsid w:val="16A7B0C1"/>
    <w:rsid w:val="1C8C6613"/>
    <w:rsid w:val="1D7D5CFE"/>
    <w:rsid w:val="1DF4881A"/>
    <w:rsid w:val="1EE7F1C1"/>
    <w:rsid w:val="2072D288"/>
    <w:rsid w:val="21B6C0C6"/>
    <w:rsid w:val="252885D4"/>
    <w:rsid w:val="254A1900"/>
    <w:rsid w:val="2A462381"/>
    <w:rsid w:val="2E3D0C6E"/>
    <w:rsid w:val="30387287"/>
    <w:rsid w:val="34098358"/>
    <w:rsid w:val="40742676"/>
    <w:rsid w:val="46375DDB"/>
    <w:rsid w:val="47CC5532"/>
    <w:rsid w:val="47E831E6"/>
    <w:rsid w:val="525BC1A0"/>
    <w:rsid w:val="52B5CA8D"/>
    <w:rsid w:val="54BAA764"/>
    <w:rsid w:val="54C0E520"/>
    <w:rsid w:val="5597A2A4"/>
    <w:rsid w:val="55C341BE"/>
    <w:rsid w:val="5695FE1C"/>
    <w:rsid w:val="5C114790"/>
    <w:rsid w:val="5D8953DB"/>
    <w:rsid w:val="5DEDF880"/>
    <w:rsid w:val="61179C10"/>
    <w:rsid w:val="6604A5D7"/>
    <w:rsid w:val="693651B0"/>
    <w:rsid w:val="6B52EA8B"/>
    <w:rsid w:val="6F782020"/>
    <w:rsid w:val="6FC190C5"/>
    <w:rsid w:val="764E6F75"/>
    <w:rsid w:val="7B7DEE39"/>
    <w:rsid w:val="7C01240D"/>
    <w:rsid w:val="7C8D8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15A7FE"/>
  <w15:chartTrackingRefBased/>
  <w15:docId w15:val="{788AC7DC-D521-4C3F-BDBF-1DBDA6DBA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numbering" w:customStyle="1" w:styleId="Sinlista1">
    <w:name w:val="Sin lista1"/>
    <w:next w:val="Sinlista"/>
    <w:uiPriority w:val="99"/>
    <w:semiHidden/>
    <w:unhideWhenUsed/>
    <w:rsid w:val="0014642A"/>
  </w:style>
  <w:style w:type="paragraph" w:customStyle="1" w:styleId="msonormal0">
    <w:name w:val="msonormal"/>
    <w:basedOn w:val="Normal"/>
    <w:rsid w:val="001464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customStyle="1" w:styleId="paragraph">
    <w:name w:val="paragraph"/>
    <w:basedOn w:val="Normal"/>
    <w:rsid w:val="001464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textrun">
    <w:name w:val="textrun"/>
    <w:basedOn w:val="Fuentedeprrafopredeter"/>
    <w:rsid w:val="0014642A"/>
  </w:style>
  <w:style w:type="character" w:customStyle="1" w:styleId="normaltextrun">
    <w:name w:val="normaltextrun"/>
    <w:basedOn w:val="Fuentedeprrafopredeter"/>
    <w:rsid w:val="0014642A"/>
  </w:style>
  <w:style w:type="character" w:customStyle="1" w:styleId="eop">
    <w:name w:val="eop"/>
    <w:basedOn w:val="Fuentedeprrafopredeter"/>
    <w:rsid w:val="0014642A"/>
  </w:style>
  <w:style w:type="character" w:styleId="Hipervnculo">
    <w:name w:val="Hyperlink"/>
    <w:basedOn w:val="Fuentedeprrafopredeter"/>
    <w:uiPriority w:val="99"/>
    <w:unhideWhenUsed/>
    <w:rsid w:val="0014642A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14642A"/>
    <w:rPr>
      <w:color w:val="800080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1464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4642A"/>
  </w:style>
  <w:style w:type="paragraph" w:styleId="Piedepgina">
    <w:name w:val="footer"/>
    <w:basedOn w:val="Normal"/>
    <w:link w:val="PiedepginaCar"/>
    <w:uiPriority w:val="99"/>
    <w:unhideWhenUsed/>
    <w:rsid w:val="0014642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4642A"/>
  </w:style>
  <w:style w:type="character" w:styleId="Mencinsinresolver">
    <w:name w:val="Unresolved Mention"/>
    <w:basedOn w:val="Fuentedeprrafopredeter"/>
    <w:uiPriority w:val="99"/>
    <w:semiHidden/>
    <w:unhideWhenUsed/>
    <w:rsid w:val="00C60AB6"/>
    <w:rPr>
      <w:color w:val="605E5C"/>
      <w:shd w:val="clear" w:color="auto" w:fill="E1DFDD"/>
    </w:rPr>
  </w:style>
  <w:style w:type="paragraph" w:styleId="Revisin">
    <w:name w:val="Revision"/>
    <w:hidden/>
    <w:uiPriority w:val="99"/>
    <w:semiHidden/>
    <w:rsid w:val="003D79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897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04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55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2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30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21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99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1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1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37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8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73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0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92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85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2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4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440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2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426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4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43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23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65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81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20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6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73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62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5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38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79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843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330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68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5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75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3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4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7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71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30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03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4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51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2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9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4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67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83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251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82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99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78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5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5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0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16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8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3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2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97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3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0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04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3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9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6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69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0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12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4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108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616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92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12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31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27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07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15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0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485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65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58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75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66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75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24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01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61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58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71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92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30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879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84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62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610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229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669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74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69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42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84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48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54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68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62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2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97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86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477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800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82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26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718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88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7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77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98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07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21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58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6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1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61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64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46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72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91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647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52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674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24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685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901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88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4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79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40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4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1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11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87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39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35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78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32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0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37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52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38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307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40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146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8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76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6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90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33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3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694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37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56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4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29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47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36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97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25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722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11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9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408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71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3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2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21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8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36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10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34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2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380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70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04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7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896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79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75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148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233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0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84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630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90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13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08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84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49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960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4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09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147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7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1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26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09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85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650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99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173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28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45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82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24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67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73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266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40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50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76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188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68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0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41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1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24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4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27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15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94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89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63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082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57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7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79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45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85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65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41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8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15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5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59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17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02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01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2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052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44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8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912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53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5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84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07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49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31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000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16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20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3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207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33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81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2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1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0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926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47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38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7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58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23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17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8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63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64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06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84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318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2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67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358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04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91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20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5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5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0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72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3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60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944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103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86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436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626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43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15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15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025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89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4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27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524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55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91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72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834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08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12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92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1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880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7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31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557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57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63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74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44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30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41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75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10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8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1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208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41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89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96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27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18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0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841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36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44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616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37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242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0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800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11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01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77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97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84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06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4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62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75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998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00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64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54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04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450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2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132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91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7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92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96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97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0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7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82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49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82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53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36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62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63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63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10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01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45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0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69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59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12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99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0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91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12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13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6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223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66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00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86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97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67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57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277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93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389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15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43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342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01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31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869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41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1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62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12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9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821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3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95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02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55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350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21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28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230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83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54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8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19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52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842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013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709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771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0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30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86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84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64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99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11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403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8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73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47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93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21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667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78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5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21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34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25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24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97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88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228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278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6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35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79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62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18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464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4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83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1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75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522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34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113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38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35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1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928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42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81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338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43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35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7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99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7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04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29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942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7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66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30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7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31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00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42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42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639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80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782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227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38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057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92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18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41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85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11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88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607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18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853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42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36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404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985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96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78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166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7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70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08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333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54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568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45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46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2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9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5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7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8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840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226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95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041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50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08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24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04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9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19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900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854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33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3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38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107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81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55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24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22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13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54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91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71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57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046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34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75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86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4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775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83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96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91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7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96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89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69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98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15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0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5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71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980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90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89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72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55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959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7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42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12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09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58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86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581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4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98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13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6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785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18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40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665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2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16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42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05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526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43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19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43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43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659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681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33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38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51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38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2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74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53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647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90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78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5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27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79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45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08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78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581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11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60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26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70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58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70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25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2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4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47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06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29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2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20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0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75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05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29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71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60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56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233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060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2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75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12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7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72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44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0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57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18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378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3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5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83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84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73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81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77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9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24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01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30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4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67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64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75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48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81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2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27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18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143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8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80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90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04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32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36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1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74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76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36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42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04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85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96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07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77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2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74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44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31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06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8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69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04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85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10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24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19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60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62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496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01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5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359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06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4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16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77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83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44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3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965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47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285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94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85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76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9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03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988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65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19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16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230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25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90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955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61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81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61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030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30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35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95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46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6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72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03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937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73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3576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31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1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51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94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5785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733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48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23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66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18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67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76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78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26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763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9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14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18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3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7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86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90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8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94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7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72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66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4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46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38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0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64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40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28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6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8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457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393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066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29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76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35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041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2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0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6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81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66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7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89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19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80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04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45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13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54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85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29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9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12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51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38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25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06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4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89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24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50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95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99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7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35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6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8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27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7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17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27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91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70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9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642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0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08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2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15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11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23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7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56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2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730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9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74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3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5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1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0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62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2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3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6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37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5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44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38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72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8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84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8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99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5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230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2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23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4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5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83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19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1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77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4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0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847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0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7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20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5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98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9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3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0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8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47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43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0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77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4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991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7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40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1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097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7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36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38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2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1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6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4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24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8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70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1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66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43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21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46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66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81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846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557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24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9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01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61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40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6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04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21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85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90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79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67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90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572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86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710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25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06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1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742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2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761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77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799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40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65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37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22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54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74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453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6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46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44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73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052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519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11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33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689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85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3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518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96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80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807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5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618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18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45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140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74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7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20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5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01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55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17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778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476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35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82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683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06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95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1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00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0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01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78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09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86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64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11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81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2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47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411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19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50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617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10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73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43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96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67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24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3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56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90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10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16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51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382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90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46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64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43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494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78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68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06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297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8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088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2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20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11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71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745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79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9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32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28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7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10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8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0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7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57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82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859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5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038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12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61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1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27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11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68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37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1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13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277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53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249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076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98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11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03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55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720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07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31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3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31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23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82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65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63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57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26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02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46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79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45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99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930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4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945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32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05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84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124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7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583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9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11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38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48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47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3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74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0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75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326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98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97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76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2626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65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28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679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485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97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853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52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2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365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29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91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4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74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55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40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02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5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97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1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687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9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1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7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470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22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84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643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35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44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38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02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2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07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228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084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35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52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51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07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87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21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20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85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917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0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17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68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83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95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01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74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0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684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533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53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48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04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582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36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710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15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998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73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9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30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07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61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32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08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47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37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982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44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8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94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18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231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06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49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5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43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72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474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7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163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0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54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52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17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52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90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01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49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42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24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125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131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22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36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09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382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21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57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16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5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06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27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63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8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66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44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345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68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6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88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0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73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02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35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50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35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777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4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04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4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9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29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42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841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03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91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1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97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55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97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9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80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3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00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65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17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94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36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52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06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58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26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98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670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42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55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75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60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76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29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868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5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94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368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449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8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506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84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30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91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655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73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45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38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54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4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5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57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8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82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8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53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14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94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7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01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23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18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26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96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4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39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14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65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93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25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88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50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6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49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31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691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45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42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666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32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58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10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5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624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93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656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76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99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61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38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999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156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95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36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46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90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5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45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42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103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13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507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711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09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28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89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8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014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45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386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1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37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74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6952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47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799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562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5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25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81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1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16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05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24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5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410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33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44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33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70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35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46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1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351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61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9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039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4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67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401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89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841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08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4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98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74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13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48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03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73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1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96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03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90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79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691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79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10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51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96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83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3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28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51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01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21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29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9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14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05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91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395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42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83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21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80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73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77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8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5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24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06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638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7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14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25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19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83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1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14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52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644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52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54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68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23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73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82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128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37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83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1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98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11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3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68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29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44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53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84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99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98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76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61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46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0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92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39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2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28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140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90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06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95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95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94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3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8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26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62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30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00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41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63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8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26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68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45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8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72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5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23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4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1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67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47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41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17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11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05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33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89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22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80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2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45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98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00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39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16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26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06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3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84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5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09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167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13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57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11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2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19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57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65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5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11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7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94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96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3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28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86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39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518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30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12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96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63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61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21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06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2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51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73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79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65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15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50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7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77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40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17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11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5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073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39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28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22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6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8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74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43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156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39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95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06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39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953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55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91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29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44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78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646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9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35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038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41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43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7999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0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36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50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90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75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108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1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00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4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2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02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22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1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45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34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38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4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87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137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938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862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61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03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0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87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7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66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0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289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67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20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57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6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01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42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344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054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81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79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08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7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164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77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99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6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4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01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7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41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68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05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80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94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2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23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63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6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11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423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75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804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803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32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7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43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50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59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719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94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9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49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89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22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137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8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78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545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iecm.mx/" TargetMode="External"/><Relationship Id="rId21" Type="http://schemas.openxmlformats.org/officeDocument/2006/relationships/hyperlink" Target="https://www.semujeres.cdmx.gob.mx/" TargetMode="External"/><Relationship Id="rId42" Type="http://schemas.openxmlformats.org/officeDocument/2006/relationships/hyperlink" Target="https://ceavi.cdmx.gob.mx/" TargetMode="External"/><Relationship Id="rId47" Type="http://schemas.openxmlformats.org/officeDocument/2006/relationships/hyperlink" Target="https://www.bomberos.cdmx.gob.mx/" TargetMode="External"/><Relationship Id="rId63" Type="http://schemas.openxmlformats.org/officeDocument/2006/relationships/hyperlink" Target="https://www.ort.cdmx.gob.mx/" TargetMode="External"/><Relationship Id="rId68" Type="http://schemas.openxmlformats.org/officeDocument/2006/relationships/hyperlink" Target="https://www.prosoc.cdmx.gob.mx/" TargetMode="External"/><Relationship Id="rId84" Type="http://schemas.openxmlformats.org/officeDocument/2006/relationships/hyperlink" Target="https://www.museodelestanquillo.cdmx.gob.mx/" TargetMode="External"/><Relationship Id="rId89" Type="http://schemas.openxmlformats.org/officeDocument/2006/relationships/hyperlink" Target="https://www.sedema.cdmx.gob.mx/obligaciones-de-transparencia/fondo-ambiental-publico" TargetMode="External"/><Relationship Id="rId112" Type="http://schemas.openxmlformats.org/officeDocument/2006/relationships/hyperlink" Target="https://www.poderjudicialcdmx.gob.mx/" TargetMode="External"/><Relationship Id="rId16" Type="http://schemas.openxmlformats.org/officeDocument/2006/relationships/hyperlink" Target="https://www.proteccioncivil.cdmx.gob.mx/" TargetMode="External"/><Relationship Id="rId107" Type="http://schemas.openxmlformats.org/officeDocument/2006/relationships/hyperlink" Target="http://www.tlalpan.cdmx.gob.mx/" TargetMode="External"/><Relationship Id="rId11" Type="http://schemas.openxmlformats.org/officeDocument/2006/relationships/hyperlink" Target="https://www.finanzas.cdmx.gob.mx/" TargetMode="External"/><Relationship Id="rId32" Type="http://schemas.openxmlformats.org/officeDocument/2006/relationships/hyperlink" Target="https://www.aps.cdmx.gob.mx/" TargetMode="External"/><Relationship Id="rId37" Type="http://schemas.openxmlformats.org/officeDocument/2006/relationships/hyperlink" Target="https://www.captralir.cdmx.gob.mx/" TargetMode="External"/><Relationship Id="rId53" Type="http://schemas.openxmlformats.org/officeDocument/2006/relationships/hyperlink" Target="https://www.ipdp.cdmx.gob.mx/" TargetMode="External"/><Relationship Id="rId58" Type="http://schemas.openxmlformats.org/officeDocument/2006/relationships/hyperlink" Target="https://www.iapa.cdmx.gob.mx/" TargetMode="External"/><Relationship Id="rId74" Type="http://schemas.openxmlformats.org/officeDocument/2006/relationships/hyperlink" Target="https://www.metro.cdmx.gob.mx/" TargetMode="External"/><Relationship Id="rId79" Type="http://schemas.openxmlformats.org/officeDocument/2006/relationships/hyperlink" Target="https://www.centrohistorico.cdmx.gob.mx/" TargetMode="External"/><Relationship Id="rId102" Type="http://schemas.openxmlformats.org/officeDocument/2006/relationships/hyperlink" Target="http://www.iztapalapa.cdmx.gob.mx/" TargetMode="External"/><Relationship Id="rId123" Type="http://schemas.openxmlformats.org/officeDocument/2006/relationships/hyperlink" Target="https://www.pancdmx.org.mx/" TargetMode="External"/><Relationship Id="rId128" Type="http://schemas.openxmlformats.org/officeDocument/2006/relationships/hyperlink" Target="https://www.poderjudicialcdmx.gob.mx/comite-evaluacion/" TargetMode="External"/><Relationship Id="rId5" Type="http://schemas.openxmlformats.org/officeDocument/2006/relationships/settings" Target="settings.xml"/><Relationship Id="rId90" Type="http://schemas.openxmlformats.org/officeDocument/2006/relationships/hyperlink" Target="https://www.fondeco.cdmx.gob.mx/" TargetMode="External"/><Relationship Id="rId95" Type="http://schemas.openxmlformats.org/officeDocument/2006/relationships/hyperlink" Target="http://www.aao.cdmx.gob.mx/" TargetMode="External"/><Relationship Id="rId22" Type="http://schemas.openxmlformats.org/officeDocument/2006/relationships/hyperlink" Target="https://www.semovi.cdmx.gob.mx/" TargetMode="External"/><Relationship Id="rId27" Type="http://schemas.openxmlformats.org/officeDocument/2006/relationships/hyperlink" Target="https://www.ssc.cdmx.gob.mx/" TargetMode="External"/><Relationship Id="rId43" Type="http://schemas.openxmlformats.org/officeDocument/2006/relationships/hyperlink" Target="https://ces.cdmx.gob.mx/" TargetMode="External"/><Relationship Id="rId48" Type="http://schemas.openxmlformats.org/officeDocument/2006/relationships/hyperlink" Target="https://sidh.cdmx.gob.mx/" TargetMode="External"/><Relationship Id="rId64" Type="http://schemas.openxmlformats.org/officeDocument/2006/relationships/hyperlink" Target="https://www.plantadeasfalto.cdmx.gob.mx/" TargetMode="External"/><Relationship Id="rId69" Type="http://schemas.openxmlformats.org/officeDocument/2006/relationships/hyperlink" Target="https://www.rtp.cdmx.gob.mx/" TargetMode="External"/><Relationship Id="rId113" Type="http://schemas.openxmlformats.org/officeDocument/2006/relationships/hyperlink" Target="https://www.congresocdmx.gob.mx/" TargetMode="External"/><Relationship Id="rId118" Type="http://schemas.openxmlformats.org/officeDocument/2006/relationships/hyperlink" Target="http://www.juntalocal.cdmx.gob.mx/" TargetMode="External"/><Relationship Id="rId80" Type="http://schemas.openxmlformats.org/officeDocument/2006/relationships/hyperlink" Target="https://www.fidere.cdmx.gob.mx/" TargetMode="External"/><Relationship Id="rId85" Type="http://schemas.openxmlformats.org/officeDocument/2006/relationships/hyperlink" Target="https://transparencia.cdmx.gob.mx/fideicomiso-para-el-fondo-de-promocion-para-el-financiamiento-del-transporte-publico" TargetMode="External"/><Relationship Id="rId12" Type="http://schemas.openxmlformats.org/officeDocument/2006/relationships/hyperlink" Target="https://sapci.cdmx.gob.mx/" TargetMode="External"/><Relationship Id="rId17" Type="http://schemas.openxmlformats.org/officeDocument/2006/relationships/hyperlink" Target="https://segiagua.cdmx.gob.mx/" TargetMode="External"/><Relationship Id="rId33" Type="http://schemas.openxmlformats.org/officeDocument/2006/relationships/hyperlink" Target="https://adip.cdmx.gob.mx/" TargetMode="External"/><Relationship Id="rId38" Type="http://schemas.openxmlformats.org/officeDocument/2006/relationships/hyperlink" Target="https://www.c5.cdmx.gob.mx/" TargetMode="External"/><Relationship Id="rId59" Type="http://schemas.openxmlformats.org/officeDocument/2006/relationships/hyperlink" Target="https://www.isc.cdmx.gob.mx/" TargetMode="External"/><Relationship Id="rId103" Type="http://schemas.openxmlformats.org/officeDocument/2006/relationships/hyperlink" Target="https://mcontreras.gob.mx/" TargetMode="External"/><Relationship Id="rId108" Type="http://schemas.openxmlformats.org/officeDocument/2006/relationships/hyperlink" Target="https://www.vcarranza.cdmx.gob.mx/" TargetMode="External"/><Relationship Id="rId124" Type="http://schemas.openxmlformats.org/officeDocument/2006/relationships/hyperlink" Target="https://www.prdcdmx.org.mx/" TargetMode="External"/><Relationship Id="rId129" Type="http://schemas.openxmlformats.org/officeDocument/2006/relationships/header" Target="header1.xml"/><Relationship Id="rId54" Type="http://schemas.openxmlformats.org/officeDocument/2006/relationships/hyperlink" Target="https://www.invea.cdmx.gob.mx/" TargetMode="External"/><Relationship Id="rId70" Type="http://schemas.openxmlformats.org/officeDocument/2006/relationships/hyperlink" Target="https://www.capital21.cdmx.gob.mx/" TargetMode="External"/><Relationship Id="rId75" Type="http://schemas.openxmlformats.org/officeDocument/2006/relationships/hyperlink" Target="https://www.dif.cdmx.gob.mx/" TargetMode="External"/><Relationship Id="rId91" Type="http://schemas.openxmlformats.org/officeDocument/2006/relationships/hyperlink" Target="https://ceavi.cdmx.gob.mx/fondo-de-victimas-de-la-ciudad-de-mexico" TargetMode="External"/><Relationship Id="rId96" Type="http://schemas.openxmlformats.org/officeDocument/2006/relationships/hyperlink" Target="https://www.azcapotzalco.cdmx.gob.mx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hyperlink" Target="https://www.obras.cdmx.gob.mx/" TargetMode="External"/><Relationship Id="rId28" Type="http://schemas.openxmlformats.org/officeDocument/2006/relationships/hyperlink" Target="https://www.trabajo.cdmx.gob.mx/" TargetMode="External"/><Relationship Id="rId49" Type="http://schemas.openxmlformats.org/officeDocument/2006/relationships/hyperlink" Target="https://www.iems.cdmx.gob.mx/" TargetMode="External"/><Relationship Id="rId114" Type="http://schemas.openxmlformats.org/officeDocument/2006/relationships/hyperlink" Target="https://cdhcm.org.mx/" TargetMode="External"/><Relationship Id="rId119" Type="http://schemas.openxmlformats.org/officeDocument/2006/relationships/hyperlink" Target="https://www.tjacdmx.gob.mx/" TargetMode="External"/><Relationship Id="rId44" Type="http://schemas.openxmlformats.org/officeDocument/2006/relationships/hyperlink" Target="https://www.copred.cdmx.gob.mx/" TargetMode="External"/><Relationship Id="rId60" Type="http://schemas.openxmlformats.org/officeDocument/2006/relationships/hyperlink" Target="https://www.jap.cdmx.gob.mx/portal/index.php?lang=es" TargetMode="External"/><Relationship Id="rId65" Type="http://schemas.openxmlformats.org/officeDocument/2006/relationships/hyperlink" Target="https://www.pa.cdmx.gob.mx/" TargetMode="External"/><Relationship Id="rId81" Type="http://schemas.openxmlformats.org/officeDocument/2006/relationships/hyperlink" Target="https://www.fideicomisoed.cdmx.gob.mx/" TargetMode="External"/><Relationship Id="rId86" Type="http://schemas.openxmlformats.org/officeDocument/2006/relationships/hyperlink" Target="https://www.procine.cdmx.gob.mx/" TargetMode="External"/><Relationship Id="rId130" Type="http://schemas.openxmlformats.org/officeDocument/2006/relationships/footer" Target="footer1.xml"/><Relationship Id="rId13" Type="http://schemas.openxmlformats.org/officeDocument/2006/relationships/hyperlink" Target="https://cultura.cdmx.gob.mx/" TargetMode="External"/><Relationship Id="rId18" Type="http://schemas.openxmlformats.org/officeDocument/2006/relationships/hyperlink" Target="https://www.secgob.cdmx.gob.mx/" TargetMode="External"/><Relationship Id="rId39" Type="http://schemas.openxmlformats.org/officeDocument/2006/relationships/hyperlink" Target="https://www.ccl.cdmx.gob.mx/" TargetMode="External"/><Relationship Id="rId109" Type="http://schemas.openxmlformats.org/officeDocument/2006/relationships/hyperlink" Target="http://www.xochimilco.cdmx.gob.mx/" TargetMode="External"/><Relationship Id="rId34" Type="http://schemas.openxmlformats.org/officeDocument/2006/relationships/hyperlink" Target="https://autoridadcentrohistorico.cdmx.gob.mx/" TargetMode="External"/><Relationship Id="rId50" Type="http://schemas.openxmlformats.org/officeDocument/2006/relationships/hyperlink" Target="https://institutodeformacionprofesional.education/" TargetMode="External"/><Relationship Id="rId55" Type="http://schemas.openxmlformats.org/officeDocument/2006/relationships/hyperlink" Target="https://www.invi.cdmx.gob.mx/" TargetMode="External"/><Relationship Id="rId76" Type="http://schemas.openxmlformats.org/officeDocument/2006/relationships/hyperlink" Target="https://sec.pilares.cdmx.gob.mx/" TargetMode="External"/><Relationship Id="rId97" Type="http://schemas.openxmlformats.org/officeDocument/2006/relationships/hyperlink" Target="https://alcaldiabenitojuarez.gob.mx/" TargetMode="External"/><Relationship Id="rId104" Type="http://schemas.openxmlformats.org/officeDocument/2006/relationships/hyperlink" Target="https://miguelhidalgo.cdmx.gob.mx/" TargetMode="External"/><Relationship Id="rId120" Type="http://schemas.openxmlformats.org/officeDocument/2006/relationships/hyperlink" Target="https://www.tecdmx.org.mx/" TargetMode="External"/><Relationship Id="rId125" Type="http://schemas.openxmlformats.org/officeDocument/2006/relationships/hyperlink" Target="http://www.ptciudaddemexico.com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www.ste.cdmx.gob.mx/" TargetMode="External"/><Relationship Id="rId92" Type="http://schemas.openxmlformats.org/officeDocument/2006/relationships/hyperlink" Target="https://www.fmpt.cdmx.gob.mx/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turismo.cdmx.gob.mx/" TargetMode="External"/><Relationship Id="rId24" Type="http://schemas.openxmlformats.org/officeDocument/2006/relationships/hyperlink" Target="https://www.metropolis.cdmx.gob.mx/" TargetMode="External"/><Relationship Id="rId40" Type="http://schemas.openxmlformats.org/officeDocument/2006/relationships/hyperlink" Target="https://comisiondebusqueda.cdmx.gob.mx/" TargetMode="External"/><Relationship Id="rId45" Type="http://schemas.openxmlformats.org/officeDocument/2006/relationships/hyperlink" Target="https://www.comisa.cdmx.gob.mx/" TargetMode="External"/><Relationship Id="rId66" Type="http://schemas.openxmlformats.org/officeDocument/2006/relationships/hyperlink" Target="https://www.policiabancaria.cdmx.gob.mx/" TargetMode="External"/><Relationship Id="rId87" Type="http://schemas.openxmlformats.org/officeDocument/2006/relationships/hyperlink" Target="https://www.transparencia.cdmx.gob.mx/fideicomiso-para-la-reconstruccion-integral-de-la-ciudad-de-mexico" TargetMode="External"/><Relationship Id="rId110" Type="http://schemas.openxmlformats.org/officeDocument/2006/relationships/hyperlink" Target="https://www.poderjudicialcdmx.gob.mx/" TargetMode="External"/><Relationship Id="rId115" Type="http://schemas.openxmlformats.org/officeDocument/2006/relationships/hyperlink" Target="https://www.evalua.cdmx.gob.mx/" TargetMode="External"/><Relationship Id="rId131" Type="http://schemas.openxmlformats.org/officeDocument/2006/relationships/fontTable" Target="fontTable.xml"/><Relationship Id="rId61" Type="http://schemas.openxmlformats.org/officeDocument/2006/relationships/hyperlink" Target="https://www.mpi.cdmx.gob.mx/" TargetMode="External"/><Relationship Id="rId82" Type="http://schemas.openxmlformats.org/officeDocument/2006/relationships/hyperlink" Target="https://www.fes.cdmx.gob.mx/" TargetMode="External"/><Relationship Id="rId19" Type="http://schemas.openxmlformats.org/officeDocument/2006/relationships/hyperlink" Target="https://www.sibiso.cdmx.gob.mx/" TargetMode="External"/><Relationship Id="rId14" Type="http://schemas.openxmlformats.org/officeDocument/2006/relationships/hyperlink" Target="https://www.sedeco.cdmx.gob.mx/" TargetMode="External"/><Relationship Id="rId30" Type="http://schemas.openxmlformats.org/officeDocument/2006/relationships/hyperlink" Target="https://www.sedema.cdmx.gob.mx/" TargetMode="External"/><Relationship Id="rId35" Type="http://schemas.openxmlformats.org/officeDocument/2006/relationships/hyperlink" Target="https://www.caprepa.cdmx.gob.mx/" TargetMode="External"/><Relationship Id="rId56" Type="http://schemas.openxmlformats.org/officeDocument/2006/relationships/hyperlink" Target="https://indeporte.cdmx.gob.mx/" TargetMode="External"/><Relationship Id="rId77" Type="http://schemas.openxmlformats.org/officeDocument/2006/relationships/hyperlink" Target="https://www.ssc.cdmx.gob.mx/organizacion-policial/subsecretaria-de-desarrollo-institucional/universidad-de-la-policia-cdmx" TargetMode="External"/><Relationship Id="rId100" Type="http://schemas.openxmlformats.org/officeDocument/2006/relationships/hyperlink" Target="https://alcaldiacuauhtemoc.mx/" TargetMode="External"/><Relationship Id="rId105" Type="http://schemas.openxmlformats.org/officeDocument/2006/relationships/hyperlink" Target="https://www.milpa-alta.cdmx.gob.mx/" TargetMode="External"/><Relationship Id="rId126" Type="http://schemas.openxmlformats.org/officeDocument/2006/relationships/hyperlink" Target="http://www.pricdmx.org.mx/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www.injuve.cdmx.gob.mx/" TargetMode="External"/><Relationship Id="rId72" Type="http://schemas.openxmlformats.org/officeDocument/2006/relationships/hyperlink" Target="http://sersalud.cdmx.gob.mx/sspcdmx/" TargetMode="External"/><Relationship Id="rId93" Type="http://schemas.openxmlformats.org/officeDocument/2006/relationships/hyperlink" Target="https://www.fondeso.cdmx.gob.mx/" TargetMode="External"/><Relationship Id="rId98" Type="http://schemas.openxmlformats.org/officeDocument/2006/relationships/hyperlink" Target="https://www.coyoacan.cdmx.gob.mx/" TargetMode="External"/><Relationship Id="rId121" Type="http://schemas.openxmlformats.org/officeDocument/2006/relationships/hyperlink" Target="https://www.uacm.edu.mx/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https://www.sepi.cdmx.gob.mx/" TargetMode="External"/><Relationship Id="rId46" Type="http://schemas.openxmlformats.org/officeDocument/2006/relationships/hyperlink" Target="https://www.eap.cdmx.gob.mx/" TargetMode="External"/><Relationship Id="rId67" Type="http://schemas.openxmlformats.org/officeDocument/2006/relationships/hyperlink" Target="http://www.paot.org.mx/" TargetMode="External"/><Relationship Id="rId116" Type="http://schemas.openxmlformats.org/officeDocument/2006/relationships/hyperlink" Target="https://www.fgjcdmx.gob.mx/" TargetMode="External"/><Relationship Id="rId20" Type="http://schemas.openxmlformats.org/officeDocument/2006/relationships/hyperlink" Target="http://www.contraloria.cdmx.gob.mx/" TargetMode="External"/><Relationship Id="rId41" Type="http://schemas.openxmlformats.org/officeDocument/2006/relationships/hyperlink" Target="https://www.cfilma.cultura.cdmx.gob.mx/" TargetMode="External"/><Relationship Id="rId62" Type="http://schemas.openxmlformats.org/officeDocument/2006/relationships/hyperlink" Target="https://www.metrobus.cdmx.gob.mx/" TargetMode="External"/><Relationship Id="rId83" Type="http://schemas.openxmlformats.org/officeDocument/2006/relationships/hyperlink" Target="https://www.map.cdmx.gob.mx/" TargetMode="External"/><Relationship Id="rId88" Type="http://schemas.openxmlformats.org/officeDocument/2006/relationships/hyperlink" Target="https://transparencia.cdmx.gob.mx/fideicomiso-publico-del-fondo-de-apoyo-la-procuracion-de-justicia-del-distrito-federal" TargetMode="External"/><Relationship Id="rId111" Type="http://schemas.openxmlformats.org/officeDocument/2006/relationships/hyperlink" Target="https://www.poderjudicialcdmx.gob.mx/" TargetMode="External"/><Relationship Id="rId132" Type="http://schemas.openxmlformats.org/officeDocument/2006/relationships/theme" Target="theme/theme1.xml"/><Relationship Id="rId15" Type="http://schemas.openxmlformats.org/officeDocument/2006/relationships/hyperlink" Target="https://www.sectei.cdmx.gob.mx/" TargetMode="External"/><Relationship Id="rId36" Type="http://schemas.openxmlformats.org/officeDocument/2006/relationships/hyperlink" Target="https://www.caprepol.cdmx.gob.mx/" TargetMode="External"/><Relationship Id="rId57" Type="http://schemas.openxmlformats.org/officeDocument/2006/relationships/hyperlink" Target="https://www.ilife.cdmx.gob.mx/" TargetMode="External"/><Relationship Id="rId106" Type="http://schemas.openxmlformats.org/officeDocument/2006/relationships/hyperlink" Target="http://www.tlahuac.cdmx.gob.mx/" TargetMode="External"/><Relationship Id="rId127" Type="http://schemas.openxmlformats.org/officeDocument/2006/relationships/hyperlink" Target="https://pvem-cdmx.org.mx/" TargetMode="External"/><Relationship Id="rId10" Type="http://schemas.openxmlformats.org/officeDocument/2006/relationships/hyperlink" Target="https://www.jefaturadegobierno.cdmx.gob.mx/" TargetMode="External"/><Relationship Id="rId31" Type="http://schemas.openxmlformats.org/officeDocument/2006/relationships/hyperlink" Target="https://agatan.cdmx.gob.mx/" TargetMode="External"/><Relationship Id="rId52" Type="http://schemas.openxmlformats.org/officeDocument/2006/relationships/hyperlink" Target="https://www.indiscapacidad.cdmx.gob.mx/" TargetMode="External"/><Relationship Id="rId73" Type="http://schemas.openxmlformats.org/officeDocument/2006/relationships/hyperlink" Target="https://www.servimet.cdmx.gob.mx/" TargetMode="External"/><Relationship Id="rId78" Type="http://schemas.openxmlformats.org/officeDocument/2006/relationships/hyperlink" Target="https://unisa.cdmx.gob.mx/" TargetMode="External"/><Relationship Id="rId94" Type="http://schemas.openxmlformats.org/officeDocument/2006/relationships/hyperlink" Target="https://www.transparencia.cdmx.gob.mx/fondo-publico-de-atencion-al-ciclista-y-al-peaton" TargetMode="External"/><Relationship Id="rId99" Type="http://schemas.openxmlformats.org/officeDocument/2006/relationships/hyperlink" Target="http://cuajimalpa.cdmx.gob.mx/" TargetMode="External"/><Relationship Id="rId101" Type="http://schemas.openxmlformats.org/officeDocument/2006/relationships/hyperlink" Target="http://www.iztacalco.cdmx.gob.mx/inicio/" TargetMode="External"/><Relationship Id="rId122" Type="http://schemas.openxmlformats.org/officeDocument/2006/relationships/hyperlink" Target="https://ciudaddemexico.morena.org/inicio" TargetMode="External"/><Relationship Id="rId4" Type="http://schemas.openxmlformats.org/officeDocument/2006/relationships/styles" Target="styles.xml"/><Relationship Id="rId9" Type="http://schemas.openxmlformats.org/officeDocument/2006/relationships/hyperlink" Target="https://www.consejeria.cdmx.gob.mx/" TargetMode="External"/><Relationship Id="rId26" Type="http://schemas.openxmlformats.org/officeDocument/2006/relationships/hyperlink" Target="https://www.salud.cdmx.gob.mx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BBDD1B6E6B2C742BE3F4CEA22114537" ma:contentTypeVersion="19" ma:contentTypeDescription="Crear nuevo documento." ma:contentTypeScope="" ma:versionID="230e31c194866092f062faa4df2eb957">
  <xsd:schema xmlns:xsd="http://www.w3.org/2001/XMLSchema" xmlns:xs="http://www.w3.org/2001/XMLSchema" xmlns:p="http://schemas.microsoft.com/office/2006/metadata/properties" xmlns:ns2="97052d89-61b9-4436-9d46-59a8c9752680" xmlns:ns3="7f32e694-dea1-45cb-a17d-d8052f2eb508" targetNamespace="http://schemas.microsoft.com/office/2006/metadata/properties" ma:root="true" ma:fieldsID="adcc88555c35368cfeff53b76bbf59e3" ns2:_="" ns3:_="">
    <xsd:import namespace="97052d89-61b9-4436-9d46-59a8c9752680"/>
    <xsd:import namespace="7f32e694-dea1-45cb-a17d-d8052f2eb50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52d89-61b9-4436-9d46-59a8c975268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df82ed1-eb0f-4112-9ac1-1f71b0da2d5e}" ma:internalName="TaxCatchAll" ma:showField="CatchAllData" ma:web="97052d89-61b9-4436-9d46-59a8c97526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32e694-dea1-45cb-a17d-d8052f2eb5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c234f69f-8df7-4f43-aa78-46d043be2aa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7052d89-61b9-4436-9d46-59a8c9752680" xsi:nil="true"/>
    <lcf76f155ced4ddcb4097134ff3c332f xmlns="7f32e694-dea1-45cb-a17d-d8052f2eb508">
      <Terms xmlns="http://schemas.microsoft.com/office/infopath/2007/PartnerControls"/>
    </lcf76f155ced4ddcb4097134ff3c332f>
    <SharedWithUsers xmlns="97052d89-61b9-4436-9d46-59a8c9752680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55A868-D162-4170-933A-A634D11FC9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052d89-61b9-4436-9d46-59a8c9752680"/>
    <ds:schemaRef ds:uri="7f32e694-dea1-45cb-a17d-d8052f2eb5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4BEE397-76F0-45EE-BC16-45E46576378E}">
  <ds:schemaRefs>
    <ds:schemaRef ds:uri="http://schemas.microsoft.com/office/2006/metadata/properties"/>
    <ds:schemaRef ds:uri="http://schemas.microsoft.com/office/infopath/2007/PartnerControls"/>
    <ds:schemaRef ds:uri="97052d89-61b9-4436-9d46-59a8c9752680"/>
    <ds:schemaRef ds:uri="7f32e694-dea1-45cb-a17d-d8052f2eb508"/>
  </ds:schemaRefs>
</ds:datastoreItem>
</file>

<file path=customXml/itemProps3.xml><?xml version="1.0" encoding="utf-8"?>
<ds:datastoreItem xmlns:ds="http://schemas.openxmlformats.org/officeDocument/2006/customXml" ds:itemID="{F5628DFA-6ADB-4947-90AC-81E2723D105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2706</Words>
  <Characters>17567</Characters>
  <Application>Microsoft Office Word</Application>
  <DocSecurity>0</DocSecurity>
  <Lines>878</Lines>
  <Paragraphs>724</Paragraphs>
  <ScaleCrop>false</ScaleCrop>
  <Company/>
  <LinksUpToDate>false</LinksUpToDate>
  <CharactersWithSpaces>19549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Ulises Mendoza Mendieta</dc:creator>
  <cp:keywords/>
  <dc:description/>
  <cp:lastModifiedBy>Manuel Esparza Moreno</cp:lastModifiedBy>
  <cp:revision>6</cp:revision>
  <cp:lastPrinted>2025-09-10T20:44:00Z</cp:lastPrinted>
  <dcterms:created xsi:type="dcterms:W3CDTF">2025-09-05T05:52:00Z</dcterms:created>
  <dcterms:modified xsi:type="dcterms:W3CDTF">2025-12-09T00:56:00Z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0x0101007BBDD1B6E6B2C742BE3F4CEA22114537</vt:lpwstr>
  </property>
  <property fmtid="{D5CDD505-2E9C-101B-9397-08002B2CF9AE}" pid="3" name="MediaServiceImageTags">
    <vt:lpwstr/>
  </property>
  <property fmtid="{D5CDD505-2E9C-101B-9397-08002B2CF9AE}" pid="4" name="Order">
    <vt:r8>391700</vt:r8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</Properties>
</file>