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51" w:rsidRDefault="00167651" w:rsidP="00167651">
      <w:pPr>
        <w:jc w:val="center"/>
        <w:rPr>
          <w:rFonts w:ascii="Arial" w:hAnsi="Arial" w:cs="Arial"/>
          <w:b/>
          <w:sz w:val="24"/>
          <w:szCs w:val="24"/>
        </w:rPr>
      </w:pPr>
      <w:r w:rsidRPr="00460309">
        <w:rPr>
          <w:rFonts w:ascii="Arial" w:hAnsi="Arial" w:cs="Arial"/>
          <w:b/>
          <w:sz w:val="24"/>
          <w:szCs w:val="24"/>
        </w:rPr>
        <w:t>LISTA DE PAÍSES Y REPRESENTACIONES POR COMITÉ</w:t>
      </w:r>
    </w:p>
    <w:p w:rsidR="00167651" w:rsidRPr="00167651" w:rsidRDefault="00167651" w:rsidP="001676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67651">
        <w:rPr>
          <w:rFonts w:ascii="Arial" w:hAnsi="Arial" w:cs="Arial"/>
          <w:b/>
          <w:sz w:val="24"/>
          <w:szCs w:val="24"/>
        </w:rPr>
        <w:t>FONDO DE LAS NACIONES UNIDAS PARA LA INFANCIA</w:t>
      </w:r>
      <w:bookmarkEnd w:id="0"/>
      <w:r w:rsidRPr="00167651">
        <w:rPr>
          <w:rFonts w:ascii="Arial" w:hAnsi="Arial" w:cs="Arial"/>
          <w:b/>
          <w:sz w:val="24"/>
          <w:szCs w:val="24"/>
        </w:rPr>
        <w:t>, LUGARES DISPONIBLES (37):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1. Alemania.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2. Argentina.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3. Australia.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4. Brasil.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5. China.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6. Colombia.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7. Emiratos Árabes Unidos.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8. España.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9. Estados Unidos.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10. Etiopía.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11. Francia.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12. Grecia.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13. Honduras.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14. Irlanda.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15. Israel.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16. Japón.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17. Lituania.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18. Madagascar.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19. Marruecos.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20. México.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21. Noruega.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22. Países Bajos.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 xml:space="preserve">23. </w:t>
      </w:r>
      <w:proofErr w:type="spellStart"/>
      <w:r w:rsidRPr="00167651">
        <w:rPr>
          <w:rFonts w:ascii="Arial" w:hAnsi="Arial" w:cs="Arial"/>
          <w:sz w:val="24"/>
          <w:szCs w:val="24"/>
        </w:rPr>
        <w:t>Pakistan</w:t>
      </w:r>
      <w:proofErr w:type="spellEnd"/>
      <w:r w:rsidRPr="00167651">
        <w:rPr>
          <w:rFonts w:ascii="Arial" w:hAnsi="Arial" w:cs="Arial"/>
          <w:sz w:val="24"/>
          <w:szCs w:val="24"/>
        </w:rPr>
        <w:t>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24. Perú.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25. Portugal.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26. Reino Unido.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lastRenderedPageBreak/>
        <w:t>27. República Checa.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28. Rusia.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29. Sierra Leona.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30. Sudáfrica.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31. Suecia.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32. Suiza.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33. Togo.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34. Ucrania.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35. Uruguay.</w:t>
      </w:r>
    </w:p>
    <w:p w:rsidR="00167651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36. Venezuela.</w:t>
      </w:r>
    </w:p>
    <w:p w:rsidR="00543FAC" w:rsidRPr="00167651" w:rsidRDefault="00167651" w:rsidP="00167651">
      <w:pPr>
        <w:rPr>
          <w:rFonts w:ascii="Arial" w:hAnsi="Arial" w:cs="Arial"/>
          <w:sz w:val="24"/>
          <w:szCs w:val="24"/>
        </w:rPr>
      </w:pPr>
      <w:r w:rsidRPr="00167651">
        <w:rPr>
          <w:rFonts w:ascii="Arial" w:hAnsi="Arial" w:cs="Arial"/>
          <w:sz w:val="24"/>
          <w:szCs w:val="24"/>
        </w:rPr>
        <w:t>37. Vietnam.</w:t>
      </w:r>
    </w:p>
    <w:sectPr w:rsidR="00543FAC" w:rsidRPr="00167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1"/>
    <w:rsid w:val="00167651"/>
    <w:rsid w:val="0054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B2CA5-8DA6-44FE-B315-ADC8603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2021-06-23T19:23:00Z</dcterms:created>
  <dcterms:modified xsi:type="dcterms:W3CDTF">2021-06-23T19:24:00Z</dcterms:modified>
</cp:coreProperties>
</file>